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01E8A" w14:textId="77777777" w:rsidR="00EF4E85" w:rsidRDefault="00EF4E85" w:rsidP="009F584C">
      <w:pPr>
        <w:rPr>
          <w:noProof/>
          <w:lang w:eastAsia="en-GB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801"/>
        <w:gridCol w:w="2128"/>
        <w:gridCol w:w="1558"/>
        <w:gridCol w:w="7332"/>
      </w:tblGrid>
      <w:tr w:rsidR="00A177A0" w14:paraId="7E14A86E" w14:textId="77777777" w:rsidTr="004251AF">
        <w:trPr>
          <w:trHeight w:val="396"/>
        </w:trPr>
        <w:tc>
          <w:tcPr>
            <w:tcW w:w="4812" w:type="dxa"/>
            <w:vMerge w:val="restart"/>
          </w:tcPr>
          <w:p w14:paraId="18A07FBC" w14:textId="77777777" w:rsidR="00A177A0" w:rsidRPr="002B009F" w:rsidRDefault="00A177A0" w:rsidP="002B009F">
            <w:pPr>
              <w:jc w:val="center"/>
              <w:rPr>
                <w:rFonts w:ascii="Sassoon Infant Std" w:hAnsi="Sassoon Infant Std"/>
                <w:noProof/>
                <w:sz w:val="28"/>
                <w:lang w:eastAsia="en-GB"/>
              </w:rPr>
            </w:pPr>
            <w:r w:rsidRPr="002B009F">
              <w:rPr>
                <w:rFonts w:ascii="Sassoon Infant Std" w:hAnsi="Sassoon Infant Std"/>
                <w:b/>
                <w:noProof/>
                <w:sz w:val="28"/>
                <w:lang w:eastAsia="en-GB"/>
              </w:rPr>
              <w:drawing>
                <wp:inline distT="0" distB="0" distL="0" distR="0" wp14:anchorId="766B9EE6" wp14:editId="19BBCE79">
                  <wp:extent cx="2572152" cy="4743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400" cy="475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50FC7A" w14:textId="77777777" w:rsidR="00A177A0" w:rsidRPr="00C22E0E" w:rsidRDefault="00A177A0" w:rsidP="00543694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1DF2C278" w14:textId="77777777" w:rsidR="00A177A0" w:rsidRPr="00EF4E85" w:rsidRDefault="00A177A0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1007" w:type="dxa"/>
            <w:gridSpan w:val="3"/>
          </w:tcPr>
          <w:p w14:paraId="051B2986" w14:textId="77777777" w:rsidR="00A177A0" w:rsidRPr="006C391C" w:rsidRDefault="00A177A0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4251AF" w14:paraId="3F44C5E5" w14:textId="77777777" w:rsidTr="004251AF">
        <w:trPr>
          <w:trHeight w:val="841"/>
        </w:trPr>
        <w:tc>
          <w:tcPr>
            <w:tcW w:w="4812" w:type="dxa"/>
            <w:vMerge/>
          </w:tcPr>
          <w:p w14:paraId="798E9159" w14:textId="77777777" w:rsidR="00A177A0" w:rsidRDefault="00A177A0" w:rsidP="00882746">
            <w:pPr>
              <w:jc w:val="center"/>
            </w:pPr>
          </w:p>
        </w:tc>
        <w:tc>
          <w:tcPr>
            <w:tcW w:w="2135" w:type="dxa"/>
            <w:vAlign w:val="center"/>
          </w:tcPr>
          <w:p w14:paraId="6D6AFA3E" w14:textId="77777777" w:rsidR="00A177A0" w:rsidRDefault="00A177A0" w:rsidP="002B6B3B">
            <w:pPr>
              <w:spacing w:before="40" w:after="40"/>
              <w:jc w:val="center"/>
            </w:pPr>
            <w:r w:rsidRPr="00A177A0">
              <w:rPr>
                <w:noProof/>
              </w:rPr>
              <w:drawing>
                <wp:inline distT="0" distB="0" distL="0" distR="0" wp14:anchorId="28E0055E" wp14:editId="427C7632">
                  <wp:extent cx="689592" cy="5524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028" cy="56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3C0F008E" w14:textId="77777777" w:rsidR="00A177A0" w:rsidRPr="00AB611D" w:rsidRDefault="00A177A0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Torah</w:t>
            </w:r>
          </w:p>
        </w:tc>
        <w:tc>
          <w:tcPr>
            <w:tcW w:w="7455" w:type="dxa"/>
            <w:vAlign w:val="center"/>
          </w:tcPr>
          <w:p w14:paraId="26950DF2" w14:textId="77777777" w:rsidR="00A177A0" w:rsidRPr="00AB611D" w:rsidRDefault="00A177A0" w:rsidP="00A177A0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 xml:space="preserve">the Jewish holy book made up of the five books of Law </w:t>
            </w:r>
          </w:p>
        </w:tc>
      </w:tr>
      <w:tr w:rsidR="004251AF" w14:paraId="5419B3BB" w14:textId="77777777" w:rsidTr="004251AF">
        <w:trPr>
          <w:trHeight w:val="981"/>
        </w:trPr>
        <w:tc>
          <w:tcPr>
            <w:tcW w:w="4812" w:type="dxa"/>
            <w:vMerge/>
          </w:tcPr>
          <w:p w14:paraId="4C68B8E2" w14:textId="77777777" w:rsidR="00A177A0" w:rsidRDefault="00A177A0" w:rsidP="00882746">
            <w:pPr>
              <w:jc w:val="center"/>
            </w:pPr>
          </w:p>
        </w:tc>
        <w:tc>
          <w:tcPr>
            <w:tcW w:w="2135" w:type="dxa"/>
            <w:vAlign w:val="center"/>
          </w:tcPr>
          <w:p w14:paraId="68899602" w14:textId="77777777" w:rsidR="00A177A0" w:rsidRDefault="00A177A0" w:rsidP="002B6B3B">
            <w:pPr>
              <w:spacing w:before="40" w:after="40"/>
              <w:jc w:val="center"/>
            </w:pPr>
          </w:p>
        </w:tc>
        <w:tc>
          <w:tcPr>
            <w:tcW w:w="1417" w:type="dxa"/>
            <w:vAlign w:val="center"/>
          </w:tcPr>
          <w:p w14:paraId="014CB7C0" w14:textId="77777777" w:rsidR="00A177A0" w:rsidRPr="00AB611D" w:rsidRDefault="00A177A0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Orthodox</w:t>
            </w:r>
          </w:p>
        </w:tc>
        <w:tc>
          <w:tcPr>
            <w:tcW w:w="7455" w:type="dxa"/>
            <w:vAlign w:val="center"/>
          </w:tcPr>
          <w:p w14:paraId="7731FF3D" w14:textId="77777777" w:rsidR="00A177A0" w:rsidRPr="00AB611D" w:rsidRDefault="00A177A0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a group of Jewish people who follow the Torah without changing it as it is given by God</w:t>
            </w:r>
          </w:p>
        </w:tc>
      </w:tr>
      <w:tr w:rsidR="004251AF" w14:paraId="0D1E9298" w14:textId="77777777" w:rsidTr="004251AF">
        <w:trPr>
          <w:trHeight w:val="637"/>
        </w:trPr>
        <w:tc>
          <w:tcPr>
            <w:tcW w:w="4812" w:type="dxa"/>
            <w:vMerge/>
          </w:tcPr>
          <w:p w14:paraId="7910F9F3" w14:textId="77777777" w:rsidR="00A177A0" w:rsidRPr="006732D0" w:rsidRDefault="00A177A0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35" w:type="dxa"/>
            <w:vAlign w:val="center"/>
          </w:tcPr>
          <w:p w14:paraId="1B51EA7F" w14:textId="77777777" w:rsidR="00A177A0" w:rsidRDefault="00A177A0" w:rsidP="00387D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E5D83B7" wp14:editId="29F8B75A">
                  <wp:extent cx="809625" cy="506016"/>
                  <wp:effectExtent l="0" t="0" r="0" b="8890"/>
                  <wp:docPr id="25" name="Picture 1" descr="Progressively Speaking: How can we enjoy Pesach when we can't be together?  - Jewish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gressively Speaking: How can we enjoy Pesach when we can't be together?  - Jewish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280" cy="50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309DD07F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Pesach</w:t>
            </w:r>
          </w:p>
        </w:tc>
        <w:tc>
          <w:tcPr>
            <w:tcW w:w="7455" w:type="dxa"/>
            <w:vAlign w:val="center"/>
          </w:tcPr>
          <w:p w14:paraId="3154611E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called Passover in English, a time when Jewish people remember their escape from slavery in Egypt</w:t>
            </w:r>
          </w:p>
        </w:tc>
      </w:tr>
      <w:tr w:rsidR="004251AF" w14:paraId="5B5266E8" w14:textId="77777777" w:rsidTr="004251AF">
        <w:trPr>
          <w:trHeight w:val="620"/>
        </w:trPr>
        <w:tc>
          <w:tcPr>
            <w:tcW w:w="4812" w:type="dxa"/>
            <w:vMerge/>
          </w:tcPr>
          <w:p w14:paraId="68EA8AC3" w14:textId="77777777" w:rsidR="00A177A0" w:rsidRDefault="00A177A0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35" w:type="dxa"/>
            <w:vAlign w:val="center"/>
          </w:tcPr>
          <w:p w14:paraId="08DA47DD" w14:textId="77777777" w:rsidR="00A177A0" w:rsidRDefault="00A177A0" w:rsidP="00387D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4D8ABD" wp14:editId="01D6DF7C">
                  <wp:extent cx="1019175" cy="573286"/>
                  <wp:effectExtent l="0" t="0" r="0" b="0"/>
                  <wp:docPr id="3" name="Picture 2" descr="Bitesize - KS2 Religion - Celebrating Yom Kippur in the synagog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tesize - KS2 Religion - Celebrating Yom Kippur in the synagog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609" cy="57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3903A7C7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Yom Kippur</w:t>
            </w:r>
          </w:p>
        </w:tc>
        <w:tc>
          <w:tcPr>
            <w:tcW w:w="7455" w:type="dxa"/>
            <w:vAlign w:val="center"/>
          </w:tcPr>
          <w:p w14:paraId="5C484380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the Day of Atonement</w:t>
            </w:r>
            <w:r>
              <w:rPr>
                <w:rFonts w:ascii="Sassoon Infant Std" w:hAnsi="Sassoon Infant Std"/>
                <w:sz w:val="28"/>
              </w:rPr>
              <w:t xml:space="preserve"> (to ask for forgiveness for our sins)</w:t>
            </w:r>
          </w:p>
        </w:tc>
      </w:tr>
      <w:tr w:rsidR="004251AF" w14:paraId="5E8EFA78" w14:textId="77777777" w:rsidTr="004251AF">
        <w:trPr>
          <w:trHeight w:val="636"/>
        </w:trPr>
        <w:tc>
          <w:tcPr>
            <w:tcW w:w="4812" w:type="dxa"/>
            <w:vMerge/>
          </w:tcPr>
          <w:p w14:paraId="0342B138" w14:textId="77777777" w:rsidR="00A177A0" w:rsidRPr="00624400" w:rsidRDefault="00A177A0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35" w:type="dxa"/>
            <w:vAlign w:val="center"/>
          </w:tcPr>
          <w:p w14:paraId="30956A24" w14:textId="77777777" w:rsidR="00A177A0" w:rsidRDefault="00A177A0" w:rsidP="00C22E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6671A8" wp14:editId="74E05277">
                  <wp:extent cx="385763" cy="603193"/>
                  <wp:effectExtent l="5715" t="0" r="1270" b="1270"/>
                  <wp:docPr id="4" name="Picture 3" descr="Iris Design Hand Painted Shema Israel Mezuzah Case - Beige, Jewish &amp;  Israeli Art | Judaica Web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ris Design Hand Painted Shema Israel Mezuzah Case - Beige, Jewish &amp;  Israeli Art | Judaica Web Sto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16" r="20930"/>
                          <a:stretch/>
                        </pic:blipFill>
                        <pic:spPr bwMode="auto">
                          <a:xfrm rot="16200000">
                            <a:off x="0" y="0"/>
                            <a:ext cx="387561" cy="60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F15B4C7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Shema</w:t>
            </w:r>
          </w:p>
        </w:tc>
        <w:tc>
          <w:tcPr>
            <w:tcW w:w="7455" w:type="dxa"/>
            <w:vAlign w:val="center"/>
          </w:tcPr>
          <w:p w14:paraId="2EC53500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a Jewish prayer</w:t>
            </w:r>
            <w:r>
              <w:rPr>
                <w:rFonts w:ascii="Sassoon Infant Std" w:hAnsi="Sassoon Infant Std"/>
                <w:sz w:val="28"/>
              </w:rPr>
              <w:t>, usually found in a Mezuzah (a case)</w:t>
            </w:r>
          </w:p>
        </w:tc>
      </w:tr>
      <w:tr w:rsidR="004251AF" w14:paraId="281ECA78" w14:textId="77777777" w:rsidTr="004251AF">
        <w:trPr>
          <w:trHeight w:val="263"/>
        </w:trPr>
        <w:tc>
          <w:tcPr>
            <w:tcW w:w="4812" w:type="dxa"/>
            <w:vMerge/>
          </w:tcPr>
          <w:p w14:paraId="2E2BB3A6" w14:textId="77777777" w:rsidR="00A177A0" w:rsidRDefault="00A177A0" w:rsidP="00C22E0E"/>
        </w:tc>
        <w:tc>
          <w:tcPr>
            <w:tcW w:w="2135" w:type="dxa"/>
            <w:vAlign w:val="center"/>
          </w:tcPr>
          <w:p w14:paraId="5D97A9EA" w14:textId="77777777" w:rsidR="00A177A0" w:rsidRDefault="00A177A0" w:rsidP="00AB611D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EE2B94D" wp14:editId="2A9E9763">
                  <wp:extent cx="847725" cy="564020"/>
                  <wp:effectExtent l="0" t="0" r="0" b="7620"/>
                  <wp:docPr id="5" name="Picture 4" descr="The Shabbat Wars: A Guide for the Perplexed on the 'Status Quo' … and a  Possible Solution - The Israel Democracy Instit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Shabbat Wars: A Guide for the Perplexed on the 'Status Quo' … and a  Possible Solution - The Israel Democracy Instit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940" cy="5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1E5E6235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Shabbat</w:t>
            </w:r>
          </w:p>
        </w:tc>
        <w:tc>
          <w:tcPr>
            <w:tcW w:w="7455" w:type="dxa"/>
            <w:vAlign w:val="center"/>
          </w:tcPr>
          <w:p w14:paraId="25EA49D2" w14:textId="77777777" w:rsidR="00A177A0" w:rsidRPr="00AB611D" w:rsidRDefault="00A177A0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a day of rest for Jewish peo</w:t>
            </w:r>
            <w:r>
              <w:rPr>
                <w:rFonts w:ascii="Sassoon Infant Std" w:hAnsi="Sassoon Infant Std"/>
                <w:sz w:val="28"/>
              </w:rPr>
              <w:t>ple, the seventh day of the week</w:t>
            </w:r>
          </w:p>
        </w:tc>
      </w:tr>
      <w:tr w:rsidR="004251AF" w14:paraId="75D40F3C" w14:textId="77777777" w:rsidTr="004251AF">
        <w:trPr>
          <w:trHeight w:val="895"/>
        </w:trPr>
        <w:tc>
          <w:tcPr>
            <w:tcW w:w="4812" w:type="dxa"/>
            <w:vMerge/>
          </w:tcPr>
          <w:p w14:paraId="404A1484" w14:textId="77777777" w:rsidR="00A177A0" w:rsidRDefault="00A177A0" w:rsidP="00C22E0E"/>
        </w:tc>
        <w:tc>
          <w:tcPr>
            <w:tcW w:w="2135" w:type="dxa"/>
            <w:vAlign w:val="center"/>
          </w:tcPr>
          <w:p w14:paraId="7501EB42" w14:textId="77777777" w:rsidR="00A177A0" w:rsidRPr="00543694" w:rsidRDefault="004251AF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4251AF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60C6DDC7" wp14:editId="183C3124">
                  <wp:extent cx="838200" cy="569344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247" cy="57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AB44FA" w14:textId="77777777" w:rsidR="00A177A0" w:rsidRPr="00543694" w:rsidRDefault="00A177A0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Rosh Hashanah</w:t>
            </w:r>
          </w:p>
        </w:tc>
        <w:tc>
          <w:tcPr>
            <w:tcW w:w="7455" w:type="dxa"/>
            <w:vAlign w:val="center"/>
          </w:tcPr>
          <w:p w14:paraId="76820A5A" w14:textId="77777777" w:rsidR="00A177A0" w:rsidRPr="00543694" w:rsidRDefault="00A177A0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literally means ‘Head of the Year’ and marks a new year in Judaism</w:t>
            </w:r>
          </w:p>
        </w:tc>
      </w:tr>
      <w:tr w:rsidR="004251AF" w14:paraId="14D8972C" w14:textId="77777777" w:rsidTr="004251AF">
        <w:trPr>
          <w:trHeight w:val="895"/>
        </w:trPr>
        <w:tc>
          <w:tcPr>
            <w:tcW w:w="4812" w:type="dxa"/>
            <w:vMerge/>
          </w:tcPr>
          <w:p w14:paraId="63596A67" w14:textId="77777777" w:rsidR="00A177A0" w:rsidRDefault="00A177A0" w:rsidP="00A177A0"/>
        </w:tc>
        <w:tc>
          <w:tcPr>
            <w:tcW w:w="2135" w:type="dxa"/>
            <w:vAlign w:val="center"/>
          </w:tcPr>
          <w:p w14:paraId="7853EA20" w14:textId="77777777" w:rsidR="00A177A0" w:rsidRDefault="00A177A0" w:rsidP="00A177A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4649BF5E" w14:textId="77777777" w:rsidR="00A177A0" w:rsidRPr="00AB611D" w:rsidRDefault="00A177A0" w:rsidP="00A177A0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Freedom</w:t>
            </w:r>
          </w:p>
        </w:tc>
        <w:tc>
          <w:tcPr>
            <w:tcW w:w="7455" w:type="dxa"/>
            <w:vAlign w:val="center"/>
          </w:tcPr>
          <w:p w14:paraId="163F48CD" w14:textId="77777777" w:rsidR="00A177A0" w:rsidRPr="00AB611D" w:rsidRDefault="00A177A0" w:rsidP="00A177A0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not being in prison or in slavery, being able to do what you want</w:t>
            </w:r>
          </w:p>
        </w:tc>
      </w:tr>
      <w:tr w:rsidR="004251AF" w14:paraId="21DA9DF3" w14:textId="77777777" w:rsidTr="004251AF">
        <w:trPr>
          <w:trHeight w:val="895"/>
        </w:trPr>
        <w:tc>
          <w:tcPr>
            <w:tcW w:w="4812" w:type="dxa"/>
            <w:vMerge/>
          </w:tcPr>
          <w:p w14:paraId="542C3D63" w14:textId="77777777" w:rsidR="00A177A0" w:rsidRDefault="00A177A0" w:rsidP="00A177A0"/>
        </w:tc>
        <w:tc>
          <w:tcPr>
            <w:tcW w:w="2135" w:type="dxa"/>
            <w:vAlign w:val="center"/>
          </w:tcPr>
          <w:p w14:paraId="403BE6F7" w14:textId="77777777" w:rsidR="00A177A0" w:rsidRDefault="00A177A0" w:rsidP="00A177A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55187010" w14:textId="77777777" w:rsidR="00A177A0" w:rsidRPr="00AB611D" w:rsidRDefault="00A177A0" w:rsidP="00A177A0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Forgiveness</w:t>
            </w:r>
          </w:p>
        </w:tc>
        <w:tc>
          <w:tcPr>
            <w:tcW w:w="7455" w:type="dxa"/>
            <w:vAlign w:val="center"/>
          </w:tcPr>
          <w:p w14:paraId="259009F4" w14:textId="77777777" w:rsidR="00A177A0" w:rsidRPr="00AB611D" w:rsidRDefault="00A177A0" w:rsidP="00A177A0">
            <w:pPr>
              <w:jc w:val="center"/>
              <w:rPr>
                <w:rFonts w:ascii="Sassoon Infant Std" w:hAnsi="Sassoon Infant Std"/>
                <w:sz w:val="28"/>
              </w:rPr>
            </w:pPr>
            <w:r w:rsidRPr="002B009F">
              <w:rPr>
                <w:rFonts w:ascii="Sassoon Infant Std" w:hAnsi="Sassoon Infant Std"/>
                <w:sz w:val="28"/>
              </w:rPr>
              <w:t>when someone is stopped being blamed or punished for something they have done</w:t>
            </w:r>
          </w:p>
        </w:tc>
      </w:tr>
    </w:tbl>
    <w:p w14:paraId="5AEA319E" w14:textId="77777777" w:rsidR="00EF4E85" w:rsidRDefault="00EF4E85" w:rsidP="009F584C">
      <w:pPr>
        <w:rPr>
          <w:noProof/>
          <w:lang w:eastAsia="en-GB"/>
        </w:rPr>
      </w:pPr>
    </w:p>
    <w:p w14:paraId="657E5908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3B2A718E" w14:textId="77777777" w:rsidR="00624400" w:rsidRDefault="00624400" w:rsidP="009F584C">
      <w:pPr>
        <w:rPr>
          <w:noProof/>
          <w:lang w:eastAsia="en-GB"/>
        </w:rPr>
      </w:pPr>
    </w:p>
    <w:p w14:paraId="665332C5" w14:textId="77777777" w:rsidR="00624400" w:rsidRDefault="00624400" w:rsidP="009F584C">
      <w:pPr>
        <w:rPr>
          <w:noProof/>
          <w:lang w:eastAsia="en-GB"/>
        </w:rPr>
      </w:pPr>
    </w:p>
    <w:p w14:paraId="20CF95C5" w14:textId="77777777" w:rsidR="00624400" w:rsidRDefault="00624400" w:rsidP="009F584C">
      <w:pPr>
        <w:rPr>
          <w:noProof/>
          <w:lang w:eastAsia="en-GB"/>
        </w:rPr>
      </w:pPr>
    </w:p>
    <w:p w14:paraId="56B1771D" w14:textId="77777777" w:rsidR="00624400" w:rsidRDefault="00624400" w:rsidP="009F584C">
      <w:pPr>
        <w:rPr>
          <w:noProof/>
          <w:lang w:eastAsia="en-GB"/>
        </w:rPr>
      </w:pPr>
    </w:p>
    <w:p w14:paraId="7133777D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C71AD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5981C500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2F4F9" w14:textId="77777777" w:rsidR="0056640B" w:rsidRDefault="005664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F0125" w14:textId="77777777" w:rsidR="0056640B" w:rsidRDefault="005664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36B7" w14:textId="77777777" w:rsidR="0056640B" w:rsidRDefault="00566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878F6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51152C97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CB690" w14:textId="77777777" w:rsidR="0056640B" w:rsidRDefault="005664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399C" w14:textId="14D6CE51" w:rsidR="00AB611D" w:rsidRPr="00FD56D2" w:rsidRDefault="0056640B" w:rsidP="00AB611D">
    <w:pPr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F9C520" wp14:editId="03F7D437">
          <wp:simplePos x="0" y="0"/>
          <wp:positionH relativeFrom="column">
            <wp:posOffset>-167640</wp:posOffset>
          </wp:positionH>
          <wp:positionV relativeFrom="paragraph">
            <wp:posOffset>-152400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15B78E8" wp14:editId="34EE8F56">
          <wp:simplePos x="0" y="0"/>
          <wp:positionH relativeFrom="column">
            <wp:posOffset>9235440</wp:posOffset>
          </wp:positionH>
          <wp:positionV relativeFrom="paragraph">
            <wp:posOffset>-114300</wp:posOffset>
          </wp:positionV>
          <wp:extent cx="609600" cy="670443"/>
          <wp:effectExtent l="0" t="0" r="0" b="0"/>
          <wp:wrapNone/>
          <wp:docPr id="193785344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611D">
      <w:rPr>
        <w:rFonts w:ascii="Sassoon Infant Std" w:hAnsi="Sassoon Infant Std"/>
      </w:rPr>
      <w:tab/>
      <w:t xml:space="preserve">                                       </w:t>
    </w:r>
    <w:r>
      <w:rPr>
        <w:rFonts w:ascii="Sassoon Infant Std" w:hAnsi="Sassoon Infant Std"/>
        <w:b/>
        <w:sz w:val="32"/>
        <w:szCs w:val="32"/>
        <w:u w:val="single"/>
      </w:rPr>
      <w:t>Year 3 H</w:t>
    </w:r>
    <w:r w:rsidR="002B009F">
      <w:rPr>
        <w:rFonts w:ascii="Sassoon Infant Std" w:hAnsi="Sassoon Infant Std"/>
        <w:b/>
        <w:sz w:val="32"/>
        <w:szCs w:val="32"/>
        <w:u w:val="single"/>
      </w:rPr>
      <w:t>ow do family life and festivals show what matters to Jewish people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3096D224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6C90B" w14:textId="77777777" w:rsidR="0056640B" w:rsidRDefault="005664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B009F"/>
    <w:rsid w:val="002B6B3B"/>
    <w:rsid w:val="00387D0E"/>
    <w:rsid w:val="004251AF"/>
    <w:rsid w:val="00540FF0"/>
    <w:rsid w:val="00543694"/>
    <w:rsid w:val="0056640B"/>
    <w:rsid w:val="00605091"/>
    <w:rsid w:val="00624400"/>
    <w:rsid w:val="00645E82"/>
    <w:rsid w:val="006732D0"/>
    <w:rsid w:val="00682B2E"/>
    <w:rsid w:val="006C391C"/>
    <w:rsid w:val="00846A9E"/>
    <w:rsid w:val="009F584C"/>
    <w:rsid w:val="00A177A0"/>
    <w:rsid w:val="00A840E8"/>
    <w:rsid w:val="00AB611D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E20577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411F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585543-68D7-4604-8472-2CDD3F374690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0B036BAF-1A05-42E7-9F53-F9FD3B9C3F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21E730-7D9B-4CA6-92DC-61563E2ABD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665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2024-01-29T12:14:00Z</dcterms:created>
  <dcterms:modified xsi:type="dcterms:W3CDTF">2025-12-15T18:36:00Z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