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4CB33CE"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E413D2">
        <w:t xml:space="preserve"> 2023-2024</w:t>
      </w:r>
    </w:p>
    <w:p w14:paraId="2A7D54B2" w14:textId="2846C134"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995BCA">
        <w:rPr>
          <w:b w:val="0"/>
          <w:bCs/>
          <w:color w:val="auto"/>
          <w:sz w:val="24"/>
          <w:szCs w:val="24"/>
        </w:rPr>
        <w:t>3</w:t>
      </w:r>
      <w:r>
        <w:rPr>
          <w:b w:val="0"/>
          <w:bCs/>
          <w:color w:val="auto"/>
          <w:sz w:val="24"/>
          <w:szCs w:val="24"/>
        </w:rPr>
        <w:t xml:space="preserve"> to 202</w:t>
      </w:r>
      <w:r w:rsidR="00995BCA">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5382"/>
        <w:gridCol w:w="4104"/>
      </w:tblGrid>
      <w:tr w:rsidR="00E66558" w14:paraId="2A7D54B7"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2248BF8B" w:rsidR="00E66558" w:rsidRDefault="00E66558">
            <w:pPr>
              <w:pStyle w:val="TableHeader"/>
              <w:jc w:val="left"/>
            </w:pPr>
          </w:p>
        </w:tc>
      </w:tr>
      <w:tr w:rsidR="00E66558" w14:paraId="2A7D54BA"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7719837" w:rsidR="00E66558" w:rsidRDefault="00C3336C">
            <w:pPr>
              <w:pStyle w:val="TableRow"/>
            </w:pPr>
            <w:r>
              <w:t>St Michael’s Church of England Primary school</w:t>
            </w:r>
          </w:p>
        </w:tc>
      </w:tr>
      <w:tr w:rsidR="00E66558" w14:paraId="2A7D54BD"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A2555F8" w:rsidR="00E66558" w:rsidRDefault="002C7847">
            <w:pPr>
              <w:pStyle w:val="TableRow"/>
            </w:pPr>
            <w:r>
              <w:t>20</w:t>
            </w:r>
            <w:r w:rsidR="00995BCA">
              <w:t>0</w:t>
            </w:r>
          </w:p>
        </w:tc>
      </w:tr>
      <w:tr w:rsidR="00E66558" w14:paraId="2A7D54C0"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DB390D4" w:rsidR="00E66558" w:rsidRDefault="00F50275">
            <w:pPr>
              <w:pStyle w:val="TableRow"/>
            </w:pPr>
            <w:r>
              <w:rPr>
                <w:rFonts w:cs="Arial"/>
              </w:rPr>
              <w:t xml:space="preserve"> </w:t>
            </w:r>
            <w:r w:rsidR="00F25306">
              <w:rPr>
                <w:rFonts w:cs="Arial"/>
              </w:rPr>
              <w:t>37</w:t>
            </w:r>
            <w:r>
              <w:rPr>
                <w:rFonts w:cs="Arial"/>
              </w:rPr>
              <w:t xml:space="preserve">    </w:t>
            </w:r>
            <w:r w:rsidR="00995BCA">
              <w:rPr>
                <w:rFonts w:cs="Arial"/>
              </w:rPr>
              <w:t xml:space="preserve">      </w:t>
            </w:r>
            <w:r>
              <w:rPr>
                <w:rFonts w:cs="Arial"/>
              </w:rPr>
              <w:t xml:space="preserve">  </w:t>
            </w:r>
            <w:r w:rsidR="00F25306">
              <w:rPr>
                <w:rFonts w:cs="Arial"/>
              </w:rPr>
              <w:t>19</w:t>
            </w:r>
            <w:r>
              <w:rPr>
                <w:rFonts w:cs="Arial"/>
              </w:rPr>
              <w:t>%</w:t>
            </w:r>
          </w:p>
        </w:tc>
      </w:tr>
      <w:tr w:rsidR="00E66558" w14:paraId="2A7D54C3"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4BF6337" w:rsidR="00E66558" w:rsidRDefault="009D71E8">
            <w:pPr>
              <w:pStyle w:val="TableRow"/>
            </w:pPr>
            <w:r>
              <w:rPr>
                <w:szCs w:val="22"/>
              </w:rPr>
              <w:t xml:space="preserve">Academic year/years that our current pupil premium strategy plan covers </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12949" w14:textId="0DB71D4F" w:rsidR="00E66558" w:rsidRDefault="00C3336C">
            <w:pPr>
              <w:pStyle w:val="TableRow"/>
            </w:pPr>
            <w:r>
              <w:t>202</w:t>
            </w:r>
            <w:r w:rsidR="00995BCA">
              <w:t>3-</w:t>
            </w:r>
            <w:r>
              <w:t>202</w:t>
            </w:r>
            <w:r w:rsidR="00995BCA">
              <w:t>4</w:t>
            </w:r>
          </w:p>
          <w:p w14:paraId="2A7D54C2" w14:textId="642F4126" w:rsidR="0056580A" w:rsidRDefault="0056580A">
            <w:pPr>
              <w:pStyle w:val="TableRow"/>
            </w:pPr>
            <w:r>
              <w:t>This document also contains a review of the previous strategy</w:t>
            </w:r>
            <w:r w:rsidR="00995BCA">
              <w:t xml:space="preserve"> from 2022-2023.</w:t>
            </w:r>
          </w:p>
        </w:tc>
      </w:tr>
      <w:tr w:rsidR="00E66558" w14:paraId="2A7D54C6"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974DF82" w:rsidR="00E66558" w:rsidRDefault="00C3336C">
            <w:pPr>
              <w:pStyle w:val="TableRow"/>
            </w:pPr>
            <w:r>
              <w:t>September 20</w:t>
            </w:r>
            <w:r w:rsidR="00995BCA">
              <w:t>23</w:t>
            </w:r>
          </w:p>
        </w:tc>
      </w:tr>
      <w:tr w:rsidR="00E66558" w14:paraId="2A7D54C9"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51520EB" w:rsidR="00E66558" w:rsidRDefault="00C3336C">
            <w:pPr>
              <w:pStyle w:val="TableRow"/>
            </w:pPr>
            <w:r>
              <w:t>July 202</w:t>
            </w:r>
            <w:r w:rsidR="00995BCA">
              <w:t>4</w:t>
            </w:r>
          </w:p>
        </w:tc>
      </w:tr>
      <w:tr w:rsidR="00E66558" w14:paraId="2A7D54CC"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24370B8" w:rsidR="00E66558" w:rsidRDefault="00C3336C">
            <w:pPr>
              <w:pStyle w:val="TableRow"/>
            </w:pPr>
            <w:r>
              <w:t>Fiona Quinlivan</w:t>
            </w:r>
          </w:p>
        </w:tc>
      </w:tr>
      <w:tr w:rsidR="00E66558" w14:paraId="2A7D54CF"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8E3B5FB" w:rsidR="00E66558" w:rsidRDefault="00C3336C">
            <w:pPr>
              <w:pStyle w:val="TableRow"/>
            </w:pPr>
            <w:r>
              <w:t>Fiona Quinlivan</w:t>
            </w:r>
          </w:p>
        </w:tc>
      </w:tr>
      <w:tr w:rsidR="00E66558" w14:paraId="2A7D54D2"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AE5F0E7" w:rsidR="00E66558" w:rsidRDefault="00C3336C">
            <w:pPr>
              <w:pStyle w:val="TableRow"/>
            </w:pPr>
            <w:r>
              <w:t>Debra W</w:t>
            </w:r>
            <w:r w:rsidR="00995BCA">
              <w:t>ai</w:t>
            </w:r>
            <w:r>
              <w:t xml:space="preserve">les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F04FDF8" w:rsidR="00E66558" w:rsidRDefault="00700572" w:rsidP="00995BCA">
            <w:pPr>
              <w:pStyle w:val="TableRow"/>
              <w:ind w:left="0"/>
            </w:pPr>
            <w:r>
              <w:rPr>
                <w:color w:val="000000"/>
                <w:sz w:val="27"/>
                <w:szCs w:val="27"/>
              </w:rPr>
              <w:t>£49,760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0223361" w:rsidR="00E66558" w:rsidRDefault="00700572" w:rsidP="00995BCA">
            <w:pPr>
              <w:pStyle w:val="TableRow"/>
              <w:ind w:left="0"/>
            </w:pPr>
            <w:r>
              <w:rPr>
                <w:color w:val="000000"/>
                <w:sz w:val="27"/>
                <w:szCs w:val="27"/>
              </w:rPr>
              <w:t>£4785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AD15082" w:rsidR="00E66558" w:rsidRDefault="00700572">
            <w:pPr>
              <w:pStyle w:val="TableRow"/>
            </w:pPr>
            <w:r>
              <w:t>£0.00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02B0FAC" w:rsidR="00E66558" w:rsidRDefault="00700572" w:rsidP="00995BCA">
            <w:pPr>
              <w:pStyle w:val="TableRow"/>
              <w:ind w:left="0"/>
            </w:pPr>
            <w:r>
              <w:rPr>
                <w:color w:val="000000"/>
                <w:sz w:val="27"/>
                <w:szCs w:val="27"/>
              </w:rPr>
              <w:t>£54,545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E3BF2" w14:textId="77777777" w:rsidR="00C3336C" w:rsidRPr="00A42308" w:rsidRDefault="00C3336C" w:rsidP="00C3336C">
            <w:pPr>
              <w:pStyle w:val="Heading10"/>
              <w:rPr>
                <w:bCs/>
              </w:rPr>
            </w:pPr>
            <w:r w:rsidRPr="00A42308">
              <w:rPr>
                <w:bCs/>
              </w:rPr>
              <w:t>Our philosophy</w:t>
            </w:r>
          </w:p>
          <w:p w14:paraId="0DCE7EE5" w14:textId="12E20B31" w:rsidR="00C3336C" w:rsidRDefault="00C3336C" w:rsidP="00C3336C">
            <w:r>
              <w:t xml:space="preserve">We believe in maximising the use of the pupil premium grant (PPG) by utilising a long-term strategy aligned to the </w:t>
            </w:r>
            <w:r w:rsidR="000C3906">
              <w:t>school</w:t>
            </w:r>
            <w:r>
              <w:t xml:space="preserve"> improvement plan. This enables us to implement a blend of short, </w:t>
            </w:r>
            <w:r w:rsidR="00C579C2">
              <w:t>medium,</w:t>
            </w:r>
            <w:r>
              <w:t xml:space="preserve"> and long-term interventions, and align pupil premium use with wider school improvements and improving readiness to learn.</w:t>
            </w:r>
          </w:p>
          <w:p w14:paraId="45E6D1B6" w14:textId="77777777" w:rsidR="00C3336C" w:rsidRDefault="00C3336C" w:rsidP="00C3336C">
            <w:r>
              <w:t>Overcoming barriers to learning is at the heart of our PPG use. We understand that needs and costs will differ depending on the barriers to learning being addressed. As such, we do not automatically allocate personal budgets per pupil in receipt of the PPG. Instead, we identify the barrier to be addressed and the interventions required, whether in small groups, large groups, the whole school or as individuals, and allocate a budget accordingly. All interventions are based on research and evidence of best practice using the EEF guidelines.</w:t>
            </w:r>
          </w:p>
          <w:p w14:paraId="430807A3" w14:textId="77777777" w:rsidR="00C3336C" w:rsidRDefault="00C3336C" w:rsidP="00C3336C">
            <w:r>
              <w:t xml:space="preserve">A St Michael’s each child is supported as an individual so that support is often bespoke to the child.  All children are supported to be the very best that they can be in all aspects of their education. </w:t>
            </w:r>
          </w:p>
          <w:p w14:paraId="2619CDDC" w14:textId="77777777" w:rsidR="00C3336C" w:rsidRDefault="00C3336C" w:rsidP="00C3336C">
            <w:pPr>
              <w:pStyle w:val="Heading10"/>
            </w:pPr>
            <w:r>
              <w:t>Our priorities</w:t>
            </w:r>
          </w:p>
          <w:p w14:paraId="46FB3C00" w14:textId="77777777" w:rsidR="00C3336C" w:rsidRDefault="00C3336C" w:rsidP="00C3336C">
            <w:pPr>
              <w:rPr>
                <w:color w:val="000000"/>
              </w:rPr>
            </w:pPr>
            <w:r>
              <w:rPr>
                <w:color w:val="000000"/>
              </w:rPr>
              <w:t>Setting priorities is key to maximising the use of the PPG. Our priorities are as follows:</w:t>
            </w:r>
          </w:p>
          <w:p w14:paraId="2F39A5FD" w14:textId="77777777" w:rsidR="00C3336C" w:rsidRPr="00C92086" w:rsidRDefault="00C3336C" w:rsidP="00C3336C">
            <w:pPr>
              <w:pStyle w:val="PolicyBullets"/>
              <w:rPr>
                <w:sz w:val="24"/>
                <w:szCs w:val="24"/>
              </w:rPr>
            </w:pPr>
            <w:r w:rsidRPr="00C92086">
              <w:rPr>
                <w:sz w:val="24"/>
                <w:szCs w:val="24"/>
              </w:rPr>
              <w:t>Ensuring quality first teaching in every class</w:t>
            </w:r>
          </w:p>
          <w:p w14:paraId="51A1BA85" w14:textId="77777777" w:rsidR="00C3336C" w:rsidRPr="00C92086" w:rsidRDefault="00C3336C" w:rsidP="00C3336C">
            <w:pPr>
              <w:pStyle w:val="PolicyBullets"/>
              <w:rPr>
                <w:sz w:val="24"/>
                <w:szCs w:val="24"/>
              </w:rPr>
            </w:pPr>
            <w:r w:rsidRPr="00C92086">
              <w:rPr>
                <w:sz w:val="24"/>
                <w:szCs w:val="24"/>
              </w:rPr>
              <w:t>Closing the attainment gap between disadvantaged pupils and their peers</w:t>
            </w:r>
          </w:p>
          <w:p w14:paraId="447D5177" w14:textId="1A2AE153" w:rsidR="00C3336C" w:rsidRPr="008B3CD1" w:rsidRDefault="00C3336C" w:rsidP="00C3336C">
            <w:pPr>
              <w:pStyle w:val="PolicyBullets"/>
              <w:rPr>
                <w:sz w:val="24"/>
                <w:szCs w:val="24"/>
              </w:rPr>
            </w:pPr>
            <w:r w:rsidRPr="008B3CD1">
              <w:rPr>
                <w:sz w:val="24"/>
                <w:szCs w:val="24"/>
              </w:rPr>
              <w:t xml:space="preserve">Providing targeted academic support for pupils who are not making the expected </w:t>
            </w:r>
            <w:proofErr w:type="gramStart"/>
            <w:r w:rsidR="00F00405" w:rsidRPr="008B3CD1">
              <w:rPr>
                <w:sz w:val="24"/>
                <w:szCs w:val="24"/>
              </w:rPr>
              <w:t>progress</w:t>
            </w:r>
            <w:proofErr w:type="gramEnd"/>
          </w:p>
          <w:p w14:paraId="16AB1135" w14:textId="77777777" w:rsidR="00C3336C" w:rsidRPr="00C92086" w:rsidRDefault="00C3336C" w:rsidP="00C3336C">
            <w:pPr>
              <w:pStyle w:val="PolicyBullets"/>
              <w:rPr>
                <w:sz w:val="24"/>
                <w:szCs w:val="24"/>
              </w:rPr>
            </w:pPr>
            <w:r w:rsidRPr="00C92086">
              <w:rPr>
                <w:sz w:val="24"/>
                <w:szCs w:val="24"/>
              </w:rPr>
              <w:t>Addressing non-academic barriers to attainment such as attendance, behaviour self-esteem and confidence</w:t>
            </w:r>
          </w:p>
          <w:p w14:paraId="3BBFE2F7" w14:textId="74AF1370" w:rsidR="00C3336C" w:rsidRPr="008B3CD1" w:rsidRDefault="00C3336C" w:rsidP="00C3336C">
            <w:pPr>
              <w:pStyle w:val="PolicyBullets"/>
              <w:rPr>
                <w:sz w:val="24"/>
                <w:szCs w:val="24"/>
              </w:rPr>
            </w:pPr>
            <w:r w:rsidRPr="008B3CD1">
              <w:rPr>
                <w:sz w:val="24"/>
                <w:szCs w:val="24"/>
              </w:rPr>
              <w:t xml:space="preserve">Supporting Parents </w:t>
            </w:r>
            <w:r w:rsidR="00C579C2" w:rsidRPr="008B3CD1">
              <w:rPr>
                <w:sz w:val="24"/>
                <w:szCs w:val="24"/>
              </w:rPr>
              <w:t>to</w:t>
            </w:r>
            <w:r w:rsidRPr="008B3CD1">
              <w:rPr>
                <w:sz w:val="24"/>
                <w:szCs w:val="24"/>
              </w:rPr>
              <w:t xml:space="preserve"> work as effective </w:t>
            </w:r>
            <w:proofErr w:type="gramStart"/>
            <w:r w:rsidR="00F00405" w:rsidRPr="008B3CD1">
              <w:rPr>
                <w:sz w:val="24"/>
                <w:szCs w:val="24"/>
              </w:rPr>
              <w:t>partners</w:t>
            </w:r>
            <w:proofErr w:type="gramEnd"/>
          </w:p>
          <w:p w14:paraId="120F6A8E" w14:textId="77777777" w:rsidR="00C3336C" w:rsidRDefault="00C3336C" w:rsidP="00C3336C">
            <w:pPr>
              <w:pStyle w:val="Heading10"/>
            </w:pPr>
            <w:r>
              <w:t>Our tiered approach</w:t>
            </w:r>
          </w:p>
          <w:p w14:paraId="74777AE3" w14:textId="77777777" w:rsidR="00C3336C" w:rsidRDefault="00C3336C" w:rsidP="00C3336C">
            <w:pPr>
              <w:pStyle w:val="Header"/>
              <w:rPr>
                <w:bCs/>
                <w:color w:val="000000"/>
                <w:szCs w:val="18"/>
              </w:rPr>
            </w:pPr>
            <w:r>
              <w:rPr>
                <w:bCs/>
                <w:color w:val="000000"/>
                <w:szCs w:val="18"/>
              </w:rPr>
              <w:t>To prioritise spending, we have adopted a tiered approach to define our priorities and ensure balance. Our tiered approach comprises three categories:</w:t>
            </w:r>
          </w:p>
          <w:p w14:paraId="26B2443D" w14:textId="77777777" w:rsidR="00C3336C" w:rsidRDefault="00C3336C" w:rsidP="00C3336C">
            <w:pPr>
              <w:pStyle w:val="Header"/>
              <w:numPr>
                <w:ilvl w:val="0"/>
                <w:numId w:val="15"/>
              </w:numPr>
              <w:suppressAutoHyphens w:val="0"/>
              <w:spacing w:before="120" w:after="120" w:line="276" w:lineRule="auto"/>
              <w:jc w:val="both"/>
              <w:rPr>
                <w:bCs/>
                <w:color w:val="000000"/>
                <w:szCs w:val="18"/>
              </w:rPr>
            </w:pPr>
            <w:r>
              <w:rPr>
                <w:bCs/>
                <w:color w:val="000000"/>
                <w:szCs w:val="18"/>
              </w:rPr>
              <w:t>Teaching</w:t>
            </w:r>
          </w:p>
          <w:p w14:paraId="1FF08FAF" w14:textId="1D48D06F" w:rsidR="00C3336C" w:rsidRDefault="00C3336C" w:rsidP="00C3336C">
            <w:pPr>
              <w:pStyle w:val="Header"/>
              <w:numPr>
                <w:ilvl w:val="0"/>
                <w:numId w:val="15"/>
              </w:numPr>
              <w:suppressAutoHyphens w:val="0"/>
              <w:spacing w:before="120" w:after="120" w:line="276" w:lineRule="auto"/>
              <w:jc w:val="both"/>
              <w:rPr>
                <w:bCs/>
                <w:color w:val="000000"/>
                <w:szCs w:val="18"/>
              </w:rPr>
            </w:pPr>
            <w:r>
              <w:rPr>
                <w:bCs/>
                <w:color w:val="000000"/>
                <w:szCs w:val="18"/>
              </w:rPr>
              <w:t xml:space="preserve">Targeted academic </w:t>
            </w:r>
            <w:r w:rsidR="00F00405">
              <w:rPr>
                <w:bCs/>
                <w:color w:val="000000"/>
                <w:szCs w:val="18"/>
              </w:rPr>
              <w:t>support.</w:t>
            </w:r>
          </w:p>
          <w:p w14:paraId="6AC4F6E7" w14:textId="77777777" w:rsidR="00C3336C" w:rsidRDefault="00C3336C" w:rsidP="00C3336C">
            <w:pPr>
              <w:pStyle w:val="Header"/>
              <w:numPr>
                <w:ilvl w:val="0"/>
                <w:numId w:val="15"/>
              </w:numPr>
              <w:suppressAutoHyphens w:val="0"/>
              <w:spacing w:before="120" w:after="120" w:line="276" w:lineRule="auto"/>
              <w:jc w:val="both"/>
              <w:rPr>
                <w:bCs/>
                <w:color w:val="000000"/>
                <w:szCs w:val="18"/>
              </w:rPr>
            </w:pPr>
            <w:r>
              <w:rPr>
                <w:bCs/>
                <w:color w:val="000000"/>
                <w:szCs w:val="18"/>
              </w:rPr>
              <w:t>Wider strategies</w:t>
            </w:r>
          </w:p>
          <w:p w14:paraId="2140DCF4" w14:textId="77777777" w:rsidR="00C3336C" w:rsidRDefault="00C3336C" w:rsidP="00C3336C">
            <w:pPr>
              <w:pStyle w:val="Header"/>
              <w:rPr>
                <w:bCs/>
                <w:color w:val="000000"/>
                <w:szCs w:val="18"/>
              </w:rPr>
            </w:pPr>
            <w:r>
              <w:rPr>
                <w:bCs/>
                <w:color w:val="000000"/>
                <w:szCs w:val="18"/>
              </w:rPr>
              <w:lastRenderedPageBreak/>
              <w:t xml:space="preserve">Within each category, we have chosen interventions. This focussed approach ensures the best chance of success for each intervention. </w:t>
            </w:r>
          </w:p>
          <w:p w14:paraId="7C351FDC" w14:textId="655A3218" w:rsidR="00C3336C" w:rsidRDefault="00C3336C" w:rsidP="00C3336C">
            <w:pPr>
              <w:pStyle w:val="TSB-PolicyBullets"/>
              <w:tabs>
                <w:tab w:val="clear" w:pos="-3514"/>
                <w:tab w:val="left" w:pos="3686"/>
              </w:tabs>
              <w:ind w:left="0" w:firstLine="0"/>
            </w:pPr>
            <w:r>
              <w:t xml:space="preserve">Our review </w:t>
            </w:r>
            <w:r w:rsidR="00F00405">
              <w:t>processes.</w:t>
            </w:r>
          </w:p>
          <w:p w14:paraId="6B455914" w14:textId="28E1A059" w:rsidR="00C92086" w:rsidRDefault="00C92086" w:rsidP="00C92086">
            <w:pPr>
              <w:pStyle w:val="TSB-PolicyBullets"/>
              <w:tabs>
                <w:tab w:val="clear" w:pos="-3514"/>
                <w:tab w:val="left" w:pos="3686"/>
              </w:tabs>
              <w:ind w:left="0" w:firstLine="0"/>
              <w:rPr>
                <w:b w:val="0"/>
                <w:bCs w:val="0"/>
                <w:sz w:val="24"/>
                <w:szCs w:val="24"/>
              </w:rPr>
            </w:pPr>
            <w:r>
              <w:rPr>
                <w:b w:val="0"/>
                <w:bCs w:val="0"/>
                <w:sz w:val="24"/>
                <w:szCs w:val="24"/>
              </w:rPr>
              <w:t xml:space="preserve">During whole school self-evaluation, priorities for school improvement are identified and the School </w:t>
            </w:r>
            <w:r w:rsidR="008B3CD1" w:rsidRPr="008B3CD1">
              <w:rPr>
                <w:b w:val="0"/>
                <w:bCs w:val="0"/>
                <w:sz w:val="24"/>
                <w:szCs w:val="24"/>
              </w:rPr>
              <w:t>Development Plan</w:t>
            </w:r>
            <w:r w:rsidRPr="008B3CD1">
              <w:rPr>
                <w:b w:val="0"/>
                <w:bCs w:val="0"/>
                <w:sz w:val="24"/>
                <w:szCs w:val="24"/>
              </w:rPr>
              <w:t xml:space="preserve"> (SDP) is</w:t>
            </w:r>
            <w:r>
              <w:rPr>
                <w:b w:val="0"/>
                <w:bCs w:val="0"/>
                <w:sz w:val="24"/>
                <w:szCs w:val="24"/>
              </w:rPr>
              <w:t xml:space="preserve"> written.</w:t>
            </w:r>
          </w:p>
          <w:p w14:paraId="2D7A7D5F" w14:textId="2B22A5F4" w:rsidR="00C3336C" w:rsidRPr="00C92086" w:rsidRDefault="00C3336C" w:rsidP="00C92086">
            <w:pPr>
              <w:pStyle w:val="TSB-PolicyBullets"/>
              <w:tabs>
                <w:tab w:val="clear" w:pos="-3514"/>
                <w:tab w:val="left" w:pos="3686"/>
              </w:tabs>
              <w:ind w:left="0" w:firstLine="0"/>
              <w:rPr>
                <w:b w:val="0"/>
                <w:bCs w:val="0"/>
                <w:sz w:val="24"/>
                <w:szCs w:val="24"/>
              </w:rPr>
            </w:pPr>
            <w:r>
              <w:rPr>
                <w:b w:val="0"/>
                <w:sz w:val="24"/>
                <w:szCs w:val="24"/>
              </w:rPr>
              <w:t xml:space="preserve">The Plan includes actions to improve the outcomes of pupils.  </w:t>
            </w:r>
          </w:p>
          <w:p w14:paraId="4F287430" w14:textId="77777777" w:rsidR="00C3336C" w:rsidRDefault="00C3336C" w:rsidP="00C3336C">
            <w:pPr>
              <w:pStyle w:val="TSB-PolicyBullets"/>
              <w:tabs>
                <w:tab w:val="clear" w:pos="-3514"/>
                <w:tab w:val="left" w:pos="3686"/>
              </w:tabs>
              <w:ind w:left="360"/>
              <w:rPr>
                <w:b w:val="0"/>
                <w:sz w:val="24"/>
                <w:szCs w:val="24"/>
              </w:rPr>
            </w:pPr>
            <w:r>
              <w:rPr>
                <w:b w:val="0"/>
                <w:sz w:val="24"/>
                <w:szCs w:val="24"/>
              </w:rPr>
              <w:t>Barriers to learning for Disadvantaged pupils are identified.</w:t>
            </w:r>
          </w:p>
          <w:p w14:paraId="5DFE24A3" w14:textId="77777777" w:rsidR="00C3336C" w:rsidRDefault="00C3336C" w:rsidP="00C3336C">
            <w:pPr>
              <w:pStyle w:val="TSB-PolicyBullets"/>
              <w:tabs>
                <w:tab w:val="clear" w:pos="-3514"/>
                <w:tab w:val="left" w:pos="3686"/>
              </w:tabs>
              <w:ind w:left="360"/>
              <w:rPr>
                <w:b w:val="0"/>
                <w:sz w:val="24"/>
                <w:szCs w:val="24"/>
              </w:rPr>
            </w:pPr>
            <w:r>
              <w:rPr>
                <w:b w:val="0"/>
                <w:sz w:val="24"/>
                <w:szCs w:val="24"/>
              </w:rPr>
              <w:t>The Pupil Premium Plan is written and approved by Governors.</w:t>
            </w:r>
          </w:p>
          <w:p w14:paraId="79D05AD3" w14:textId="77777777" w:rsidR="00C3336C" w:rsidRDefault="00C3336C" w:rsidP="00C3336C">
            <w:pPr>
              <w:pStyle w:val="TSB-PolicyBullets"/>
              <w:tabs>
                <w:tab w:val="clear" w:pos="-3514"/>
                <w:tab w:val="left" w:pos="3686"/>
              </w:tabs>
              <w:ind w:left="360"/>
              <w:rPr>
                <w:b w:val="0"/>
                <w:sz w:val="24"/>
                <w:szCs w:val="24"/>
              </w:rPr>
            </w:pPr>
            <w:r>
              <w:rPr>
                <w:b w:val="0"/>
                <w:sz w:val="24"/>
                <w:szCs w:val="24"/>
              </w:rPr>
              <w:t>Interventions and actions are put into place.</w:t>
            </w:r>
          </w:p>
          <w:p w14:paraId="49395A25" w14:textId="77777777" w:rsidR="00C3336C" w:rsidRDefault="00C3336C" w:rsidP="00C3336C">
            <w:r>
              <w:t>Individual targets are set for each pupil in receipt of the PPG and their progress towards achieving these targets is analysed each term.</w:t>
            </w:r>
          </w:p>
          <w:p w14:paraId="38442345" w14:textId="77777777" w:rsidR="00C3336C" w:rsidRDefault="00C3336C" w:rsidP="00C3336C">
            <w:r>
              <w:t>The progress of pupils in receipt of the PPG is regularly discussed with subject teachers both informally and formally at Progress Meetings. Progress meetings follow assessments each term and provision maps are created for each class.</w:t>
            </w:r>
          </w:p>
          <w:p w14:paraId="2A7D54E9" w14:textId="503C4A6B" w:rsidR="00EF0179" w:rsidRPr="00C3336C" w:rsidRDefault="00C3336C" w:rsidP="00C3336C">
            <w:r>
              <w:t xml:space="preserve">The Pupil Premium Strategy will be reviewed </w:t>
            </w:r>
            <w:r w:rsidR="00A42308">
              <w:t>annually,</w:t>
            </w:r>
            <w:r>
              <w:t xml:space="preserve"> and a new strategy will be created </w:t>
            </w:r>
            <w:r w:rsidR="00C579C2">
              <w:t>considering</w:t>
            </w:r>
            <w:r>
              <w:t xml:space="preserve"> the lessons learned during the execution of the previous strategy, and with regard to any new guidance and evidence of best practice that becomes available. The Headteacher and PPG Governor</w:t>
            </w:r>
            <w:r>
              <w:rPr>
                <w:b/>
                <w:bCs/>
              </w:rPr>
              <w:t xml:space="preserve"> </w:t>
            </w:r>
            <w:r>
              <w:t xml:space="preserve">is responsible for ensuring a pupil premium strategy is effective. </w:t>
            </w:r>
          </w:p>
        </w:tc>
      </w:tr>
    </w:tbl>
    <w:p w14:paraId="2A7D54EB" w14:textId="55FF84B0"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F9CA718" w:rsidR="00EF0179" w:rsidRPr="00231C73" w:rsidRDefault="00A42308" w:rsidP="009772FF">
            <w:pPr>
              <w:pStyle w:val="TableRowCentered"/>
              <w:jc w:val="left"/>
              <w:rPr>
                <w:rFonts w:cs="Arial"/>
                <w:sz w:val="22"/>
                <w:szCs w:val="22"/>
              </w:rPr>
            </w:pPr>
            <w:r>
              <w:rPr>
                <w:rFonts w:cs="Arial"/>
                <w:sz w:val="22"/>
                <w:szCs w:val="22"/>
              </w:rPr>
              <w:t>Some c</w:t>
            </w:r>
            <w:r w:rsidR="009772FF" w:rsidRPr="00231C73">
              <w:rPr>
                <w:rFonts w:cs="Arial"/>
                <w:sz w:val="22"/>
                <w:szCs w:val="22"/>
              </w:rPr>
              <w:t>hildren have limited / no parental support for homework, reading or academic study.  As a result of limited reading support</w:t>
            </w:r>
            <w:r>
              <w:rPr>
                <w:rFonts w:cs="Arial"/>
                <w:sz w:val="22"/>
                <w:szCs w:val="22"/>
              </w:rPr>
              <w:t>,</w:t>
            </w:r>
            <w:r w:rsidR="009772FF" w:rsidRPr="00231C73">
              <w:rPr>
                <w:rFonts w:cs="Arial"/>
                <w:sz w:val="22"/>
                <w:szCs w:val="22"/>
              </w:rPr>
              <w:t xml:space="preserve"> children are often behind their peers and do not have access to high quality reading material and engagement to develop their vocabulary.</w:t>
            </w:r>
          </w:p>
        </w:tc>
      </w:tr>
      <w:tr w:rsidR="00D278B6" w14:paraId="2E96FE8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49B73" w14:textId="1B089437" w:rsidR="00D278B6" w:rsidRDefault="00BE5C5F">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C4B71" w14:textId="66E2B0B9" w:rsidR="00D278B6" w:rsidRPr="00231C73" w:rsidRDefault="00D278B6" w:rsidP="009772FF">
            <w:pPr>
              <w:pStyle w:val="TableRowCentered"/>
              <w:jc w:val="left"/>
              <w:rPr>
                <w:rFonts w:cs="Arial"/>
                <w:sz w:val="22"/>
                <w:szCs w:val="22"/>
              </w:rPr>
            </w:pPr>
            <w:r>
              <w:rPr>
                <w:rFonts w:cs="Arial"/>
                <w:sz w:val="22"/>
                <w:szCs w:val="22"/>
              </w:rPr>
              <w:t>Not all parents engage fully with school to support their child’s learning</w:t>
            </w:r>
            <w:r w:rsidR="00A42308">
              <w:rPr>
                <w:rFonts w:cs="Arial"/>
                <w:sz w:val="22"/>
                <w:szCs w:val="22"/>
              </w:rPr>
              <w:t>, this sometimes means that children are not prepared for school.</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8C23834" w:rsidR="00E66558" w:rsidRDefault="00BE5C5F">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E2A198A" w:rsidR="00EF0179" w:rsidRDefault="009772FF" w:rsidP="00231C73">
            <w:pPr>
              <w:pStyle w:val="TableRowCentered"/>
              <w:jc w:val="left"/>
              <w:rPr>
                <w:sz w:val="22"/>
                <w:szCs w:val="22"/>
              </w:rPr>
            </w:pPr>
            <w:r w:rsidRPr="00231C73">
              <w:rPr>
                <w:rFonts w:cs="Arial"/>
                <w:sz w:val="22"/>
                <w:szCs w:val="22"/>
              </w:rPr>
              <w:t>Some PPG children have social and emotional needs requiring additional pastoral care and guidance</w:t>
            </w:r>
            <w:r w:rsidR="0056580A">
              <w:rPr>
                <w:rFonts w:cs="Arial"/>
                <w:sz w:val="22"/>
                <w:szCs w:val="22"/>
              </w:rPr>
              <w:t>.  This can also include family difficulties and stability at home.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0B10638D" w:rsidR="00E66558" w:rsidRDefault="00BE5C5F">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AAD3734" w:rsidR="00EF0179" w:rsidRPr="00231C73" w:rsidRDefault="009772FF" w:rsidP="00231C73">
            <w:pPr>
              <w:pStyle w:val="TableRowCentered"/>
              <w:jc w:val="left"/>
              <w:rPr>
                <w:rFonts w:cs="Arial"/>
                <w:sz w:val="22"/>
                <w:szCs w:val="22"/>
              </w:rPr>
            </w:pPr>
            <w:r w:rsidRPr="00231C73">
              <w:rPr>
                <w:rFonts w:cs="Arial"/>
                <w:sz w:val="22"/>
                <w:szCs w:val="22"/>
              </w:rPr>
              <w:t xml:space="preserve">Attendance and lateness </w:t>
            </w:r>
            <w:r w:rsidR="00231C73" w:rsidRPr="00231C73">
              <w:rPr>
                <w:rFonts w:cs="Arial"/>
                <w:sz w:val="22"/>
                <w:szCs w:val="22"/>
              </w:rPr>
              <w:t>have</w:t>
            </w:r>
            <w:r w:rsidRPr="00231C73">
              <w:rPr>
                <w:rFonts w:cs="Arial"/>
                <w:sz w:val="22"/>
                <w:szCs w:val="22"/>
              </w:rPr>
              <w:t xml:space="preserve"> </w:t>
            </w:r>
            <w:r w:rsidR="00231C73" w:rsidRPr="00231C73">
              <w:rPr>
                <w:rFonts w:cs="Arial"/>
                <w:sz w:val="22"/>
                <w:szCs w:val="22"/>
              </w:rPr>
              <w:t>caused</w:t>
            </w:r>
            <w:r w:rsidRPr="00231C73">
              <w:rPr>
                <w:rFonts w:cs="Arial"/>
                <w:sz w:val="22"/>
                <w:szCs w:val="22"/>
              </w:rPr>
              <w:t xml:space="preserve"> a significant loss of learning time for some pupils.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4DDE12C" w:rsidR="00E66558" w:rsidRDefault="00BE5C5F">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0AD3141" w:rsidR="00EF0179" w:rsidRDefault="00231C73" w:rsidP="0056580A">
            <w:pPr>
              <w:pStyle w:val="TableRowCentered"/>
              <w:jc w:val="left"/>
              <w:rPr>
                <w:iCs/>
                <w:sz w:val="22"/>
              </w:rPr>
            </w:pPr>
            <w:r>
              <w:rPr>
                <w:iCs/>
                <w:sz w:val="22"/>
              </w:rPr>
              <w:t xml:space="preserve">Not all </w:t>
            </w:r>
            <w:r w:rsidR="00BE5C5F">
              <w:rPr>
                <w:iCs/>
                <w:sz w:val="22"/>
              </w:rPr>
              <w:t xml:space="preserve">PPG </w:t>
            </w:r>
            <w:r>
              <w:rPr>
                <w:iCs/>
                <w:sz w:val="22"/>
              </w:rPr>
              <w:t>boys reach their full academic potential.</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F3FA5B0" w:rsidR="00E66558" w:rsidRDefault="00BE5C5F">
            <w:pPr>
              <w:pStyle w:val="TableRow"/>
              <w:rPr>
                <w:sz w:val="22"/>
                <w:szCs w:val="22"/>
              </w:rPr>
            </w:pPr>
            <w:bookmarkStart w:id="16"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6C17190" w:rsidR="00EF0179" w:rsidRDefault="0056580A" w:rsidP="0056580A">
            <w:pPr>
              <w:pStyle w:val="TableRowCentered"/>
              <w:jc w:val="left"/>
              <w:rPr>
                <w:iCs/>
                <w:sz w:val="22"/>
              </w:rPr>
            </w:pPr>
            <w:r>
              <w:rPr>
                <w:iCs/>
                <w:sz w:val="22"/>
              </w:rPr>
              <w:t>Some PPG children have limited experiences in which to draw upon to support their learning.</w:t>
            </w:r>
            <w:r w:rsidR="00BE5C5F">
              <w:rPr>
                <w:iCs/>
                <w:sz w:val="22"/>
              </w:rPr>
              <w:t xml:space="preserve"> This also limits their understanding of the possibilities for their future. </w:t>
            </w:r>
          </w:p>
        </w:tc>
      </w:tr>
      <w:tr w:rsidR="00D278B6" w14:paraId="506EF9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F400F" w14:textId="37C40FBA" w:rsidR="00D278B6" w:rsidRDefault="00BE5C5F">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94954" w14:textId="255C9F16" w:rsidR="00D278B6" w:rsidRDefault="00D278B6" w:rsidP="0056580A">
            <w:pPr>
              <w:pStyle w:val="TableRowCentered"/>
              <w:jc w:val="left"/>
              <w:rPr>
                <w:iCs/>
                <w:sz w:val="22"/>
              </w:rPr>
            </w:pPr>
            <w:r>
              <w:rPr>
                <w:iCs/>
                <w:sz w:val="22"/>
              </w:rPr>
              <w:t xml:space="preserve">There is some </w:t>
            </w:r>
            <w:r w:rsidR="00BE5C5F">
              <w:rPr>
                <w:iCs/>
                <w:sz w:val="22"/>
              </w:rPr>
              <w:t>correlation</w:t>
            </w:r>
            <w:r>
              <w:rPr>
                <w:iCs/>
                <w:sz w:val="22"/>
              </w:rPr>
              <w:t xml:space="preserve"> with children who are PPG and SEND</w:t>
            </w:r>
            <w:r w:rsidR="00F50275">
              <w:rPr>
                <w:iCs/>
                <w:sz w:val="22"/>
              </w:rPr>
              <w:t xml:space="preserve"> in school</w:t>
            </w:r>
            <w:r w:rsidR="00BE5C5F">
              <w:rPr>
                <w:iCs/>
                <w:sz w:val="22"/>
              </w:rPr>
              <w:t>, including having and EHCP or needing one to one support.</w:t>
            </w:r>
            <w:r w:rsidR="00A42308">
              <w:rPr>
                <w:iCs/>
                <w:sz w:val="22"/>
              </w:rPr>
              <w:t xml:space="preserve">  This means that some children are even more challenged due to multiple needs.</w:t>
            </w:r>
          </w:p>
        </w:tc>
      </w:tr>
      <w:tr w:rsidR="007F1A1F" w14:paraId="4CCC093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B2BC2" w14:textId="4A89A76B" w:rsidR="007F1A1F" w:rsidRDefault="007F1A1F">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A5A04" w14:textId="6585EA22" w:rsidR="007F1A1F" w:rsidRDefault="007F1A1F" w:rsidP="0056580A">
            <w:pPr>
              <w:pStyle w:val="TableRowCentered"/>
              <w:jc w:val="left"/>
              <w:rPr>
                <w:iCs/>
                <w:sz w:val="22"/>
              </w:rPr>
            </w:pPr>
            <w:r>
              <w:rPr>
                <w:iCs/>
                <w:sz w:val="22"/>
              </w:rPr>
              <w:t>Progress and attainment data in 202</w:t>
            </w:r>
            <w:r w:rsidR="006435E7">
              <w:rPr>
                <w:iCs/>
                <w:sz w:val="22"/>
              </w:rPr>
              <w:t>3</w:t>
            </w:r>
            <w:r>
              <w:rPr>
                <w:iCs/>
                <w:sz w:val="22"/>
              </w:rPr>
              <w:t xml:space="preserve"> shows th</w:t>
            </w:r>
            <w:r w:rsidR="00A42308">
              <w:rPr>
                <w:iCs/>
                <w:sz w:val="22"/>
              </w:rPr>
              <w:t>at PPG children achieve less well than their peers and not all PPG make expected progress from their starting points.  Some PPG children, especially boys and pupils who are also SEND make slower progress than their peers.</w:t>
            </w:r>
            <w:r w:rsidR="006435E7">
              <w:rPr>
                <w:iCs/>
                <w:sz w:val="22"/>
              </w:rPr>
              <w:t xml:space="preserve">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3D5DA" w14:textId="2C2BF70E" w:rsidR="00EF0179" w:rsidRPr="00E82DC9" w:rsidRDefault="00B27615">
            <w:pPr>
              <w:pStyle w:val="TableRow"/>
              <w:rPr>
                <w:rFonts w:cs="Arial"/>
                <w:sz w:val="22"/>
                <w:szCs w:val="22"/>
              </w:rPr>
            </w:pPr>
            <w:r w:rsidRPr="00E82DC9">
              <w:rPr>
                <w:rFonts w:cs="Arial"/>
                <w:sz w:val="22"/>
                <w:szCs w:val="22"/>
              </w:rPr>
              <w:t xml:space="preserve">Improve the outcomes for PPG children in reading, writing and </w:t>
            </w:r>
            <w:r w:rsidR="00705139" w:rsidRPr="00E82DC9">
              <w:rPr>
                <w:rFonts w:cs="Arial"/>
                <w:sz w:val="22"/>
                <w:szCs w:val="22"/>
              </w:rPr>
              <w:t>mathematics.</w:t>
            </w:r>
          </w:p>
          <w:p w14:paraId="776A68C5" w14:textId="48423771" w:rsidR="00EF0179" w:rsidRPr="00E82DC9" w:rsidRDefault="00EF0179">
            <w:pPr>
              <w:pStyle w:val="TableRow"/>
              <w:rPr>
                <w:rFonts w:cs="Arial"/>
                <w:sz w:val="22"/>
                <w:szCs w:val="22"/>
              </w:rPr>
            </w:pPr>
          </w:p>
          <w:p w14:paraId="2F55B6DB" w14:textId="77777777" w:rsidR="00EF0179" w:rsidRPr="00E82DC9" w:rsidRDefault="00EF0179">
            <w:pPr>
              <w:pStyle w:val="TableRow"/>
              <w:rPr>
                <w:rFonts w:cs="Arial"/>
                <w:sz w:val="22"/>
                <w:szCs w:val="22"/>
              </w:rPr>
            </w:pPr>
          </w:p>
          <w:p w14:paraId="2A7D5504" w14:textId="0F59D7AE" w:rsidR="00EF0179" w:rsidRPr="00E82DC9" w:rsidRDefault="00EF0179">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94E68" w14:textId="4B75CEC7" w:rsidR="00B27615" w:rsidRPr="00E82DC9" w:rsidRDefault="00B27615" w:rsidP="00B27615">
            <w:pPr>
              <w:rPr>
                <w:rFonts w:cs="Arial"/>
                <w:sz w:val="22"/>
                <w:szCs w:val="22"/>
              </w:rPr>
            </w:pPr>
            <w:r w:rsidRPr="00E82DC9">
              <w:rPr>
                <w:rFonts w:cs="Arial"/>
                <w:sz w:val="22"/>
                <w:szCs w:val="22"/>
              </w:rPr>
              <w:t>Progress of PPG children by the end of Key Stage 2 compares favourably with other pupils nationally including those that are more able.</w:t>
            </w:r>
          </w:p>
          <w:p w14:paraId="008F7366" w14:textId="2B10CF25" w:rsidR="00B27615" w:rsidRPr="00E82DC9" w:rsidRDefault="00B27615" w:rsidP="00B27615">
            <w:pPr>
              <w:rPr>
                <w:rFonts w:cs="Arial"/>
                <w:sz w:val="22"/>
                <w:szCs w:val="22"/>
              </w:rPr>
            </w:pPr>
            <w:r w:rsidRPr="00E82DC9">
              <w:rPr>
                <w:rFonts w:cs="Arial"/>
                <w:sz w:val="22"/>
                <w:szCs w:val="22"/>
              </w:rPr>
              <w:t xml:space="preserve">Boys will make strong progress from their starting </w:t>
            </w:r>
            <w:r w:rsidR="00705139" w:rsidRPr="00E82DC9">
              <w:rPr>
                <w:rFonts w:cs="Arial"/>
                <w:sz w:val="22"/>
                <w:szCs w:val="22"/>
              </w:rPr>
              <w:t>points.</w:t>
            </w:r>
          </w:p>
          <w:p w14:paraId="38E30D35" w14:textId="79C364D9" w:rsidR="00B27615" w:rsidRPr="00E82DC9" w:rsidRDefault="00B27615" w:rsidP="00B27615">
            <w:pPr>
              <w:rPr>
                <w:rFonts w:cs="Arial"/>
                <w:sz w:val="22"/>
                <w:szCs w:val="22"/>
              </w:rPr>
            </w:pPr>
            <w:r w:rsidRPr="00E82DC9">
              <w:rPr>
                <w:rFonts w:cs="Arial"/>
                <w:sz w:val="22"/>
                <w:szCs w:val="22"/>
              </w:rPr>
              <w:t xml:space="preserve">The progress of SEND coupled with PPG boys will be measured carefully and the provision will meet the needs of </w:t>
            </w:r>
            <w:r w:rsidR="00E82DC9" w:rsidRPr="00E82DC9">
              <w:rPr>
                <w:rFonts w:cs="Arial"/>
                <w:sz w:val="22"/>
                <w:szCs w:val="22"/>
              </w:rPr>
              <w:t>individuals</w:t>
            </w:r>
            <w:r w:rsidRPr="00E82DC9">
              <w:rPr>
                <w:rFonts w:cs="Arial"/>
                <w:sz w:val="22"/>
                <w:szCs w:val="22"/>
              </w:rPr>
              <w:t xml:space="preserve"> showing </w:t>
            </w:r>
            <w:r w:rsidR="00465264" w:rsidRPr="00E82DC9">
              <w:rPr>
                <w:rFonts w:cs="Arial"/>
                <w:sz w:val="22"/>
                <w:szCs w:val="22"/>
              </w:rPr>
              <w:t>progress from their starting points.</w:t>
            </w:r>
          </w:p>
          <w:p w14:paraId="05C2FF76" w14:textId="77777777" w:rsidR="00B27615" w:rsidRPr="00E82DC9" w:rsidRDefault="00B27615" w:rsidP="00B27615">
            <w:pPr>
              <w:rPr>
                <w:rFonts w:cs="Arial"/>
                <w:sz w:val="22"/>
                <w:szCs w:val="22"/>
              </w:rPr>
            </w:pPr>
            <w:r w:rsidRPr="00E82DC9">
              <w:rPr>
                <w:rFonts w:cs="Arial"/>
                <w:sz w:val="22"/>
                <w:szCs w:val="22"/>
              </w:rPr>
              <w:t>All teaching is at least good across the school.</w:t>
            </w:r>
          </w:p>
          <w:p w14:paraId="24CF075E" w14:textId="31F7F270" w:rsidR="00B27615" w:rsidRPr="00E82DC9" w:rsidRDefault="00B27615" w:rsidP="00B27615">
            <w:pPr>
              <w:rPr>
                <w:rFonts w:cs="Arial"/>
                <w:sz w:val="22"/>
                <w:szCs w:val="22"/>
              </w:rPr>
            </w:pPr>
            <w:r w:rsidRPr="00E82DC9">
              <w:rPr>
                <w:rFonts w:cs="Arial"/>
                <w:sz w:val="22"/>
                <w:szCs w:val="22"/>
              </w:rPr>
              <w:t xml:space="preserve">Pupils have access to a range of reading materials in </w:t>
            </w:r>
            <w:r w:rsidR="00E82DC9" w:rsidRPr="00E82DC9">
              <w:rPr>
                <w:rFonts w:cs="Arial"/>
                <w:sz w:val="22"/>
                <w:szCs w:val="22"/>
              </w:rPr>
              <w:t>school and</w:t>
            </w:r>
            <w:r w:rsidRPr="00E82DC9">
              <w:rPr>
                <w:rFonts w:cs="Arial"/>
                <w:sz w:val="22"/>
                <w:szCs w:val="22"/>
              </w:rPr>
              <w:t xml:space="preserve"> can take reading materials home.</w:t>
            </w:r>
          </w:p>
          <w:p w14:paraId="355A6F26" w14:textId="7149F95F" w:rsidR="00B27615" w:rsidRPr="00E82DC9" w:rsidRDefault="00B27615" w:rsidP="00B27615">
            <w:pPr>
              <w:rPr>
                <w:rFonts w:cs="Arial"/>
                <w:sz w:val="22"/>
                <w:szCs w:val="22"/>
              </w:rPr>
            </w:pPr>
            <w:r w:rsidRPr="00E82DC9">
              <w:rPr>
                <w:rFonts w:cs="Arial"/>
                <w:sz w:val="22"/>
                <w:szCs w:val="22"/>
              </w:rPr>
              <w:t xml:space="preserve">Pupils have access </w:t>
            </w:r>
            <w:r w:rsidR="00705139">
              <w:rPr>
                <w:rFonts w:cs="Arial"/>
                <w:sz w:val="22"/>
                <w:szCs w:val="22"/>
              </w:rPr>
              <w:t>reading support though interventions in a group or one to one.</w:t>
            </w:r>
          </w:p>
          <w:p w14:paraId="6966E203" w14:textId="77777777" w:rsidR="00B27615" w:rsidRPr="00E82DC9" w:rsidRDefault="00B27615" w:rsidP="00B27615">
            <w:pPr>
              <w:rPr>
                <w:rFonts w:cs="Arial"/>
                <w:sz w:val="22"/>
                <w:szCs w:val="22"/>
              </w:rPr>
            </w:pPr>
            <w:r w:rsidRPr="00E82DC9">
              <w:rPr>
                <w:rFonts w:cs="Arial"/>
                <w:sz w:val="22"/>
                <w:szCs w:val="22"/>
              </w:rPr>
              <w:t>Pupils received targeted and timely feedback in lessons.</w:t>
            </w:r>
          </w:p>
          <w:p w14:paraId="2AF98BCC" w14:textId="77777777" w:rsidR="00B27615" w:rsidRPr="00E82DC9" w:rsidRDefault="00B27615" w:rsidP="00B27615">
            <w:pPr>
              <w:rPr>
                <w:rFonts w:cs="Arial"/>
                <w:sz w:val="22"/>
                <w:szCs w:val="22"/>
              </w:rPr>
            </w:pPr>
            <w:r w:rsidRPr="00E82DC9">
              <w:rPr>
                <w:rFonts w:cs="Arial"/>
                <w:sz w:val="22"/>
                <w:szCs w:val="22"/>
              </w:rPr>
              <w:t>Teachers do everything they can to reduce the barriers that pupils face, including additional support for homework and reading.</w:t>
            </w:r>
          </w:p>
          <w:p w14:paraId="4274CA81" w14:textId="3875C56B" w:rsidR="00B27615" w:rsidRPr="00E82DC9" w:rsidRDefault="00B27615" w:rsidP="00B27615">
            <w:pPr>
              <w:rPr>
                <w:rFonts w:cs="Arial"/>
                <w:sz w:val="22"/>
                <w:szCs w:val="22"/>
              </w:rPr>
            </w:pPr>
            <w:r w:rsidRPr="00E82DC9">
              <w:rPr>
                <w:rFonts w:cs="Arial"/>
                <w:sz w:val="22"/>
                <w:szCs w:val="22"/>
              </w:rPr>
              <w:t xml:space="preserve">PPG children who are falling behind their peers receive </w:t>
            </w:r>
            <w:r w:rsidR="00705139">
              <w:rPr>
                <w:rFonts w:cs="Arial"/>
                <w:sz w:val="22"/>
                <w:szCs w:val="22"/>
              </w:rPr>
              <w:t>intervention from Teaching assistants and teachers.</w:t>
            </w:r>
          </w:p>
          <w:p w14:paraId="6B3E7283" w14:textId="77777777" w:rsidR="00B27615" w:rsidRPr="00E82DC9" w:rsidRDefault="00B27615" w:rsidP="00B27615">
            <w:pPr>
              <w:rPr>
                <w:rFonts w:cs="Arial"/>
                <w:sz w:val="22"/>
                <w:szCs w:val="22"/>
              </w:rPr>
            </w:pPr>
            <w:r w:rsidRPr="00E82DC9">
              <w:rPr>
                <w:rFonts w:cs="Arial"/>
                <w:sz w:val="22"/>
                <w:szCs w:val="22"/>
              </w:rPr>
              <w:t>Children are prioritised for one to one or guided reading support by teachers and teaching assistants.</w:t>
            </w:r>
          </w:p>
          <w:p w14:paraId="2A7D5505" w14:textId="2177B821" w:rsidR="00E66558" w:rsidRPr="00E82DC9" w:rsidRDefault="00B27615" w:rsidP="00B27615">
            <w:pPr>
              <w:rPr>
                <w:rFonts w:cs="Arial"/>
                <w:sz w:val="22"/>
                <w:szCs w:val="22"/>
              </w:rPr>
            </w:pPr>
            <w:r w:rsidRPr="00E82DC9">
              <w:rPr>
                <w:rFonts w:cs="Arial"/>
                <w:sz w:val="22"/>
                <w:szCs w:val="22"/>
              </w:rPr>
              <w:t xml:space="preserve">Children have opportunities to enhance their learning through visits, experiences that are built into the curriculum. </w:t>
            </w:r>
          </w:p>
        </w:tc>
      </w:tr>
      <w:tr w:rsidR="00B27615"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39D8FDF" w:rsidR="00B27615" w:rsidRPr="00E82DC9" w:rsidRDefault="00B27615" w:rsidP="00B27615">
            <w:pPr>
              <w:pStyle w:val="TableRow"/>
              <w:rPr>
                <w:rFonts w:cs="Arial"/>
                <w:sz w:val="22"/>
                <w:szCs w:val="22"/>
              </w:rPr>
            </w:pPr>
            <w:r w:rsidRPr="00E82DC9">
              <w:rPr>
                <w:rFonts w:cs="Arial"/>
                <w:sz w:val="22"/>
                <w:szCs w:val="22"/>
              </w:rPr>
              <w:t xml:space="preserve">PPG pupils are supported emotionally in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F75C9" w14:textId="05AA176F" w:rsidR="00B27615" w:rsidRPr="00E82DC9" w:rsidRDefault="00B27615" w:rsidP="00B27615">
            <w:pPr>
              <w:rPr>
                <w:rFonts w:cs="Arial"/>
                <w:sz w:val="22"/>
                <w:szCs w:val="22"/>
              </w:rPr>
            </w:pPr>
            <w:r w:rsidRPr="00E82DC9">
              <w:rPr>
                <w:rFonts w:cs="Arial"/>
                <w:sz w:val="22"/>
                <w:szCs w:val="22"/>
              </w:rPr>
              <w:t>The use of</w:t>
            </w:r>
            <w:r w:rsidR="00705139">
              <w:rPr>
                <w:rFonts w:cs="Arial"/>
                <w:sz w:val="22"/>
                <w:szCs w:val="22"/>
              </w:rPr>
              <w:t xml:space="preserve"> a counsellor </w:t>
            </w:r>
            <w:r w:rsidRPr="00E82DC9">
              <w:rPr>
                <w:rFonts w:cs="Arial"/>
                <w:sz w:val="22"/>
                <w:szCs w:val="22"/>
              </w:rPr>
              <w:t>has a positive contribution to the wellbeing of pupils, their self-confidence and readiness to learn.</w:t>
            </w:r>
            <w:r w:rsidR="00705139">
              <w:rPr>
                <w:rFonts w:cs="Arial"/>
                <w:sz w:val="22"/>
                <w:szCs w:val="22"/>
              </w:rPr>
              <w:t xml:space="preserve"> The school prioritises children who are PPG for this support.</w:t>
            </w:r>
          </w:p>
          <w:p w14:paraId="5D666A1F" w14:textId="5BECFB79" w:rsidR="00B27615" w:rsidRPr="00E82DC9" w:rsidRDefault="00B27615" w:rsidP="00B27615">
            <w:pPr>
              <w:rPr>
                <w:rFonts w:cs="Arial"/>
                <w:sz w:val="22"/>
                <w:szCs w:val="22"/>
              </w:rPr>
            </w:pPr>
            <w:r w:rsidRPr="00E82DC9">
              <w:rPr>
                <w:rFonts w:cs="Arial"/>
                <w:sz w:val="22"/>
                <w:szCs w:val="22"/>
              </w:rPr>
              <w:t>The Learning Mentor provides timely support through individual and small group interventions to ensure that children are supported, attend school and are confident</w:t>
            </w:r>
            <w:r w:rsidR="00705139">
              <w:rPr>
                <w:rFonts w:cs="Arial"/>
                <w:sz w:val="22"/>
                <w:szCs w:val="22"/>
              </w:rPr>
              <w:t>.</w:t>
            </w:r>
            <w:r w:rsidRPr="00E82DC9">
              <w:rPr>
                <w:rFonts w:cs="Arial"/>
                <w:sz w:val="22"/>
                <w:szCs w:val="22"/>
              </w:rPr>
              <w:t xml:space="preserve"> </w:t>
            </w:r>
          </w:p>
          <w:p w14:paraId="3D0219C1" w14:textId="77777777" w:rsidR="00B27615" w:rsidRPr="00E82DC9" w:rsidRDefault="00B27615" w:rsidP="00B27615">
            <w:pPr>
              <w:rPr>
                <w:rFonts w:cs="Arial"/>
                <w:sz w:val="22"/>
                <w:szCs w:val="22"/>
              </w:rPr>
            </w:pPr>
            <w:r w:rsidRPr="00E82DC9">
              <w:rPr>
                <w:rFonts w:cs="Arial"/>
                <w:sz w:val="22"/>
                <w:szCs w:val="22"/>
              </w:rPr>
              <w:t>Children know that they have someone that they can talk to in the setting if they are experiencing difficulties.</w:t>
            </w:r>
          </w:p>
          <w:p w14:paraId="2A7D5508" w14:textId="14A2C992" w:rsidR="00B27615" w:rsidRPr="00E82DC9" w:rsidRDefault="00B27615" w:rsidP="00B27615">
            <w:pPr>
              <w:pStyle w:val="TableRowCentered"/>
              <w:jc w:val="left"/>
              <w:rPr>
                <w:rFonts w:cs="Arial"/>
                <w:sz w:val="22"/>
                <w:szCs w:val="22"/>
              </w:rPr>
            </w:pPr>
            <w:r w:rsidRPr="00E82DC9">
              <w:rPr>
                <w:rFonts w:cs="Arial"/>
                <w:sz w:val="22"/>
                <w:szCs w:val="22"/>
              </w:rPr>
              <w:t>Class teachers are aware of the individual needs of PPG pupils and provide additional support where needed.</w:t>
            </w:r>
          </w:p>
        </w:tc>
      </w:tr>
      <w:tr w:rsidR="00B27615"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01AE504" w:rsidR="00B27615" w:rsidRPr="00E82DC9" w:rsidRDefault="00B27615" w:rsidP="00B27615">
            <w:pPr>
              <w:pStyle w:val="TableRow"/>
              <w:rPr>
                <w:rFonts w:cs="Arial"/>
                <w:sz w:val="22"/>
                <w:szCs w:val="22"/>
              </w:rPr>
            </w:pPr>
            <w:r w:rsidRPr="00E82DC9">
              <w:rPr>
                <w:rFonts w:cs="Arial"/>
                <w:sz w:val="22"/>
                <w:szCs w:val="22"/>
              </w:rPr>
              <w:t>Attendance of the group of PPG/FSM children improves and the difference diminishes between this group and others.  Punctuality also improves so that the children are not missing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D3D50" w14:textId="77777777" w:rsidR="00B27615" w:rsidRPr="00E82DC9" w:rsidRDefault="00B27615" w:rsidP="00B27615">
            <w:pPr>
              <w:rPr>
                <w:rFonts w:cs="Arial"/>
                <w:sz w:val="22"/>
                <w:szCs w:val="22"/>
              </w:rPr>
            </w:pPr>
            <w:r w:rsidRPr="00E82DC9">
              <w:rPr>
                <w:rFonts w:cs="Arial"/>
                <w:sz w:val="22"/>
                <w:szCs w:val="22"/>
              </w:rPr>
              <w:t xml:space="preserve">Increase the % attendance for FSM and PPG pupils. </w:t>
            </w:r>
          </w:p>
          <w:p w14:paraId="2A7D550B" w14:textId="100DA81D" w:rsidR="00B27615" w:rsidRPr="00E82DC9" w:rsidRDefault="00B27615" w:rsidP="00B27615">
            <w:pPr>
              <w:pStyle w:val="TableRowCentered"/>
              <w:jc w:val="left"/>
              <w:rPr>
                <w:rFonts w:cs="Arial"/>
                <w:sz w:val="22"/>
                <w:szCs w:val="22"/>
              </w:rPr>
            </w:pPr>
            <w:r w:rsidRPr="00E82DC9">
              <w:rPr>
                <w:rFonts w:cs="Arial"/>
                <w:sz w:val="22"/>
                <w:szCs w:val="22"/>
              </w:rPr>
              <w:t>Attendance to be in line or improving with that of non-PPG pupils</w:t>
            </w:r>
          </w:p>
        </w:tc>
      </w:tr>
      <w:tr w:rsidR="00B27615"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66C79" w14:textId="634AAF32" w:rsidR="00B27615" w:rsidRPr="00E82DC9" w:rsidRDefault="00465264" w:rsidP="00B27615">
            <w:pPr>
              <w:pStyle w:val="TableRow"/>
              <w:rPr>
                <w:rFonts w:cs="Arial"/>
                <w:sz w:val="22"/>
                <w:szCs w:val="22"/>
              </w:rPr>
            </w:pPr>
            <w:r w:rsidRPr="00E82DC9">
              <w:rPr>
                <w:rFonts w:cs="Arial"/>
                <w:sz w:val="22"/>
                <w:szCs w:val="22"/>
              </w:rPr>
              <w:t xml:space="preserve">Provide emotional and social support for PPG children and their family to enable families and children have access to support outside the school setting </w:t>
            </w:r>
            <w:r w:rsidR="00C579C2" w:rsidRPr="00E82DC9">
              <w:rPr>
                <w:rFonts w:cs="Arial"/>
                <w:sz w:val="22"/>
                <w:szCs w:val="22"/>
              </w:rPr>
              <w:t>e.g.,</w:t>
            </w:r>
            <w:r w:rsidRPr="00E82DC9">
              <w:rPr>
                <w:rFonts w:cs="Arial"/>
                <w:sz w:val="22"/>
                <w:szCs w:val="22"/>
              </w:rPr>
              <w:t xml:space="preserve"> Start Well.</w:t>
            </w:r>
          </w:p>
          <w:p w14:paraId="0542AA6D" w14:textId="6990BDE2" w:rsidR="00B27615" w:rsidRPr="00E82DC9" w:rsidRDefault="00B27615" w:rsidP="00B27615">
            <w:pPr>
              <w:pStyle w:val="TableRow"/>
              <w:rPr>
                <w:rFonts w:cs="Arial"/>
                <w:sz w:val="22"/>
                <w:szCs w:val="22"/>
              </w:rPr>
            </w:pPr>
          </w:p>
          <w:p w14:paraId="70D18055" w14:textId="30353909" w:rsidR="00B27615" w:rsidRPr="00E82DC9" w:rsidRDefault="00B27615" w:rsidP="00B27615">
            <w:pPr>
              <w:pStyle w:val="TableRow"/>
              <w:rPr>
                <w:rFonts w:cs="Arial"/>
                <w:sz w:val="22"/>
                <w:szCs w:val="22"/>
              </w:rPr>
            </w:pPr>
          </w:p>
          <w:p w14:paraId="04D9E75D" w14:textId="77777777" w:rsidR="00B27615" w:rsidRPr="00E82DC9" w:rsidRDefault="00B27615" w:rsidP="00B27615">
            <w:pPr>
              <w:pStyle w:val="TableRow"/>
              <w:rPr>
                <w:rFonts w:cs="Arial"/>
                <w:sz w:val="22"/>
                <w:szCs w:val="22"/>
              </w:rPr>
            </w:pPr>
          </w:p>
          <w:p w14:paraId="2A7D550D" w14:textId="088C310E" w:rsidR="00B27615" w:rsidRPr="00E82DC9" w:rsidRDefault="00B27615" w:rsidP="00B27615">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113A4" w14:textId="77777777" w:rsidR="00465264" w:rsidRPr="00E82DC9" w:rsidRDefault="00465264" w:rsidP="00465264">
            <w:pPr>
              <w:rPr>
                <w:rFonts w:cs="Arial"/>
                <w:sz w:val="22"/>
                <w:szCs w:val="22"/>
              </w:rPr>
            </w:pPr>
            <w:r w:rsidRPr="00E82DC9">
              <w:rPr>
                <w:rFonts w:cs="Arial"/>
                <w:sz w:val="22"/>
                <w:szCs w:val="22"/>
              </w:rPr>
              <w:t>Parents feel supported and gain access to support if needed.</w:t>
            </w:r>
          </w:p>
          <w:p w14:paraId="153B43F0" w14:textId="77777777" w:rsidR="00465264" w:rsidRPr="00E82DC9" w:rsidRDefault="00465264" w:rsidP="00465264">
            <w:pPr>
              <w:rPr>
                <w:rFonts w:cs="Arial"/>
                <w:sz w:val="22"/>
                <w:szCs w:val="22"/>
              </w:rPr>
            </w:pPr>
            <w:r w:rsidRPr="00E82DC9">
              <w:rPr>
                <w:rFonts w:cs="Arial"/>
                <w:sz w:val="22"/>
                <w:szCs w:val="22"/>
              </w:rPr>
              <w:t>Pupils gain support to be able to support their child’s learning at home with reading and homework.</w:t>
            </w:r>
          </w:p>
          <w:p w14:paraId="1DA9FAFF" w14:textId="77777777" w:rsidR="00465264" w:rsidRPr="00E82DC9" w:rsidRDefault="00465264" w:rsidP="00465264">
            <w:pPr>
              <w:rPr>
                <w:rFonts w:cs="Arial"/>
                <w:sz w:val="22"/>
                <w:szCs w:val="22"/>
              </w:rPr>
            </w:pPr>
            <w:r w:rsidRPr="00E82DC9">
              <w:rPr>
                <w:rFonts w:cs="Arial"/>
                <w:sz w:val="22"/>
                <w:szCs w:val="22"/>
              </w:rPr>
              <w:t>Children are more prepared for school and the school have effective engagement with parents.</w:t>
            </w:r>
          </w:p>
          <w:p w14:paraId="2A7D550E" w14:textId="1D0ED3F1" w:rsidR="00B27615" w:rsidRPr="00E82DC9" w:rsidRDefault="00465264" w:rsidP="00465264">
            <w:pPr>
              <w:pStyle w:val="TableRowCentered"/>
              <w:jc w:val="left"/>
              <w:rPr>
                <w:rFonts w:cs="Arial"/>
                <w:sz w:val="22"/>
                <w:szCs w:val="22"/>
              </w:rPr>
            </w:pPr>
            <w:r w:rsidRPr="00E82DC9">
              <w:rPr>
                <w:rFonts w:cs="Arial"/>
                <w:sz w:val="22"/>
                <w:szCs w:val="22"/>
              </w:rPr>
              <w:t>Parental engagement will improve over time.</w:t>
            </w: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5" w14:textId="76049355" w:rsidR="00E66558" w:rsidRDefault="009D71E8" w:rsidP="0022787C">
      <w:pPr>
        <w:pStyle w:val="Heading3"/>
      </w:pPr>
      <w:r>
        <w:t>Teaching (for example, CPD, recruitment and retention)</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rsidRPr="00890F09"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27154D1" w:rsidR="00E66558" w:rsidRPr="00890F09" w:rsidRDefault="009F1F31" w:rsidP="00EF0179">
            <w:pPr>
              <w:pStyle w:val="TableRow"/>
              <w:ind w:left="0"/>
              <w:rPr>
                <w:sz w:val="22"/>
                <w:szCs w:val="22"/>
              </w:rPr>
            </w:pPr>
            <w:r w:rsidRPr="00890F09">
              <w:rPr>
                <w:sz w:val="22"/>
                <w:szCs w:val="22"/>
              </w:rPr>
              <w:t xml:space="preserve">High quality first teaching </w:t>
            </w:r>
            <w:r w:rsidR="0054184B" w:rsidRPr="00890F09">
              <w:rPr>
                <w:sz w:val="22"/>
                <w:szCs w:val="22"/>
              </w:rPr>
              <w:t>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9CB48" w14:textId="0B0252E9" w:rsidR="00EF0179" w:rsidRPr="00890F09" w:rsidRDefault="009F1F31">
            <w:pPr>
              <w:pStyle w:val="TableRowCentered"/>
              <w:jc w:val="left"/>
              <w:rPr>
                <w:sz w:val="22"/>
                <w:szCs w:val="22"/>
              </w:rPr>
            </w:pPr>
            <w:r w:rsidRPr="00890F09">
              <w:rPr>
                <w:sz w:val="22"/>
                <w:szCs w:val="22"/>
              </w:rPr>
              <w:t xml:space="preserve">The best available evidence indicates that great </w:t>
            </w:r>
            <w:r w:rsidRPr="008B3CD1">
              <w:rPr>
                <w:sz w:val="22"/>
                <w:szCs w:val="22"/>
              </w:rPr>
              <w:t>teaching is the most important le</w:t>
            </w:r>
            <w:r w:rsidR="008B3CD1" w:rsidRPr="008B3CD1">
              <w:rPr>
                <w:sz w:val="22"/>
                <w:szCs w:val="22"/>
              </w:rPr>
              <w:t>ver</w:t>
            </w:r>
            <w:r w:rsidR="008B3CD1">
              <w:rPr>
                <w:sz w:val="22"/>
                <w:szCs w:val="22"/>
              </w:rPr>
              <w:t xml:space="preserve"> </w:t>
            </w:r>
            <w:r w:rsidRPr="00890F09">
              <w:rPr>
                <w:sz w:val="22"/>
                <w:szCs w:val="22"/>
              </w:rPr>
              <w:t xml:space="preserve">schools </w:t>
            </w:r>
            <w:r w:rsidR="0054184B" w:rsidRPr="00890F09">
              <w:rPr>
                <w:sz w:val="22"/>
                <w:szCs w:val="22"/>
              </w:rPr>
              <w:t xml:space="preserve">have to </w:t>
            </w:r>
            <w:r w:rsidRPr="00890F09">
              <w:rPr>
                <w:sz w:val="22"/>
                <w:szCs w:val="22"/>
              </w:rPr>
              <w:t xml:space="preserve">improve pupil attainment.  Ensuring every teacher is supported in delivering high-quality teaching is essential to </w:t>
            </w:r>
            <w:r w:rsidR="0054184B" w:rsidRPr="00890F09">
              <w:rPr>
                <w:sz w:val="22"/>
                <w:szCs w:val="22"/>
              </w:rPr>
              <w:t xml:space="preserve">achieve </w:t>
            </w:r>
            <w:r w:rsidRPr="00890F09">
              <w:rPr>
                <w:sz w:val="22"/>
                <w:szCs w:val="22"/>
              </w:rPr>
              <w:t xml:space="preserve">the best outcomes for all pupils, </w:t>
            </w:r>
            <w:r w:rsidR="0054184B" w:rsidRPr="00890F09">
              <w:rPr>
                <w:sz w:val="22"/>
                <w:szCs w:val="22"/>
              </w:rPr>
              <w:t>particularly</w:t>
            </w:r>
            <w:r w:rsidRPr="00890F09">
              <w:rPr>
                <w:sz w:val="22"/>
                <w:szCs w:val="22"/>
              </w:rPr>
              <w:t xml:space="preserve"> the most disadvantaged amount them EEF Tiered approach </w:t>
            </w:r>
          </w:p>
          <w:p w14:paraId="2A7D551B" w14:textId="12D7AA37" w:rsidR="00EF0179" w:rsidRPr="00890F09" w:rsidRDefault="00EF0179">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6741690" w:rsidR="00E66558" w:rsidRPr="00890F09" w:rsidRDefault="00F50275">
            <w:pPr>
              <w:pStyle w:val="TableRowCentered"/>
              <w:jc w:val="left"/>
              <w:rPr>
                <w:sz w:val="22"/>
                <w:szCs w:val="22"/>
              </w:rPr>
            </w:pPr>
            <w:r w:rsidRPr="00890F09">
              <w:rPr>
                <w:sz w:val="22"/>
                <w:szCs w:val="22"/>
              </w:rPr>
              <w:t>5,7.8</w:t>
            </w:r>
          </w:p>
        </w:tc>
      </w:tr>
      <w:tr w:rsidR="00E66558" w:rsidRPr="00890F09"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9A6FB91" w:rsidR="00E66558" w:rsidRPr="00890F09" w:rsidRDefault="0067579A" w:rsidP="00230000">
            <w:pPr>
              <w:pStyle w:val="TableRow"/>
              <w:ind w:left="0"/>
              <w:rPr>
                <w:iCs/>
                <w:sz w:val="22"/>
                <w:szCs w:val="22"/>
              </w:rPr>
            </w:pPr>
            <w:r w:rsidRPr="00890F09">
              <w:rPr>
                <w:rFonts w:cs="Arial"/>
                <w:sz w:val="22"/>
                <w:szCs w:val="22"/>
              </w:rPr>
              <w:t>Promote high engagement in lessons for all children and reduce scaffolding to develop independence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4165F" w14:textId="77777777" w:rsidR="00EF0179" w:rsidRPr="00890F09" w:rsidRDefault="00F50275" w:rsidP="00890F09">
            <w:pPr>
              <w:pStyle w:val="NoSpacing"/>
              <w:rPr>
                <w:sz w:val="22"/>
                <w:szCs w:val="22"/>
                <w:shd w:val="clear" w:color="auto" w:fill="FFFFFF"/>
              </w:rPr>
            </w:pPr>
            <w:r w:rsidRPr="00890F09">
              <w:rPr>
                <w:sz w:val="22"/>
                <w:szCs w:val="22"/>
                <w:shd w:val="clear" w:color="auto" w:fill="FFFFFF"/>
              </w:rPr>
              <w:t>The impact of collaborative approaches on learning is consistently positive, with pupils making an additional 5 months’ progress, on average, over the course of an academic year.</w:t>
            </w:r>
          </w:p>
          <w:p w14:paraId="2A7D551F" w14:textId="2F08E05D" w:rsidR="00F50275" w:rsidRPr="00890F09" w:rsidRDefault="00F50275" w:rsidP="001F1D12">
            <w:pPr>
              <w:suppressAutoHyphens w:val="0"/>
              <w:spacing w:after="0" w:line="240" w:lineRule="auto"/>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D0AABB4" w:rsidR="00E66558" w:rsidRPr="00890F09" w:rsidRDefault="0022787C">
            <w:pPr>
              <w:pStyle w:val="TableRowCentered"/>
              <w:jc w:val="left"/>
              <w:rPr>
                <w:sz w:val="22"/>
                <w:szCs w:val="22"/>
              </w:rPr>
            </w:pPr>
            <w:r w:rsidRPr="00890F09">
              <w:rPr>
                <w:sz w:val="22"/>
                <w:szCs w:val="22"/>
              </w:rPr>
              <w:t>5,6,8</w:t>
            </w:r>
          </w:p>
        </w:tc>
      </w:tr>
      <w:tr w:rsidR="00EF0179" w:rsidRPr="00890F09" w14:paraId="3322F62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24B81" w14:textId="796C1A03" w:rsidR="00EF0179" w:rsidRPr="00890F09" w:rsidRDefault="0067579A" w:rsidP="00890F09">
            <w:pPr>
              <w:rPr>
                <w:rFonts w:cs="Arial"/>
                <w:i/>
                <w:sz w:val="22"/>
                <w:szCs w:val="22"/>
              </w:rPr>
            </w:pPr>
            <w:r w:rsidRPr="00890F09">
              <w:rPr>
                <w:rFonts w:cs="Arial"/>
                <w:sz w:val="22"/>
                <w:szCs w:val="22"/>
              </w:rPr>
              <w:t xml:space="preserve">Pupils received targeted and timely feedback in lessons.  Children become more independent and show higher levels of engagement. They know what they need to improve and how to </w:t>
            </w:r>
            <w:r w:rsidR="001F1D12" w:rsidRPr="00890F09">
              <w:rPr>
                <w:rFonts w:cs="Arial"/>
                <w:sz w:val="22"/>
                <w:szCs w:val="22"/>
              </w:rPr>
              <w:t>get better.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94895" w14:textId="414DF6CD" w:rsidR="0067579A" w:rsidRPr="00890F09" w:rsidRDefault="0067579A" w:rsidP="0067579A">
            <w:pPr>
              <w:suppressAutoHyphens w:val="0"/>
              <w:spacing w:after="0" w:line="240" w:lineRule="auto"/>
              <w:rPr>
                <w:rFonts w:eastAsia="Calibri" w:cs="Arial"/>
                <w:b/>
                <w:color w:val="auto"/>
                <w:sz w:val="22"/>
                <w:szCs w:val="22"/>
                <w:lang w:eastAsia="en-US"/>
              </w:rPr>
            </w:pPr>
            <w:r w:rsidRPr="00890F09">
              <w:rPr>
                <w:rFonts w:eastAsia="Calibri" w:cs="Arial"/>
                <w:b/>
                <w:color w:val="auto"/>
                <w:sz w:val="22"/>
                <w:szCs w:val="22"/>
                <w:lang w:eastAsia="en-US"/>
              </w:rPr>
              <w:t xml:space="preserve">Meta-cognition and feedback to pupils </w:t>
            </w:r>
          </w:p>
          <w:p w14:paraId="70C27BBB" w14:textId="77777777" w:rsidR="0067579A" w:rsidRPr="00890F09" w:rsidRDefault="0067579A" w:rsidP="0067579A">
            <w:pPr>
              <w:suppressAutoHyphens w:val="0"/>
              <w:spacing w:after="0" w:line="240" w:lineRule="auto"/>
              <w:rPr>
                <w:rFonts w:eastAsia="Calibri" w:cs="Arial"/>
                <w:color w:val="2B3A42"/>
                <w:sz w:val="22"/>
                <w:szCs w:val="22"/>
                <w:shd w:val="clear" w:color="auto" w:fill="FFFFFF"/>
                <w:lang w:eastAsia="en-US"/>
              </w:rPr>
            </w:pPr>
          </w:p>
          <w:p w14:paraId="70119BA8" w14:textId="77777777" w:rsidR="0067579A" w:rsidRPr="00890F09" w:rsidRDefault="0067579A" w:rsidP="00890F09">
            <w:pPr>
              <w:pStyle w:val="NoSpacing"/>
              <w:rPr>
                <w:rFonts w:eastAsia="Calibri"/>
                <w:sz w:val="22"/>
                <w:szCs w:val="22"/>
                <w:shd w:val="clear" w:color="auto" w:fill="FFFFFF"/>
                <w:lang w:eastAsia="en-US"/>
              </w:rPr>
            </w:pPr>
            <w:r w:rsidRPr="00890F09">
              <w:rPr>
                <w:rFonts w:eastAsia="Calibri"/>
                <w:sz w:val="22"/>
                <w:szCs w:val="22"/>
                <w:shd w:val="clear" w:color="auto" w:fill="FFFFFF"/>
                <w:lang w:eastAsia="en-US"/>
              </w:rPr>
              <w:t>Metacognition and self-regulation approaches have consistently high levels of impact, with pupils making an average of seven months’ additional progress</w:t>
            </w:r>
          </w:p>
          <w:p w14:paraId="6E8D7D6E" w14:textId="77777777" w:rsidR="0067579A" w:rsidRPr="00890F09" w:rsidRDefault="0067579A" w:rsidP="0067579A">
            <w:pPr>
              <w:suppressAutoHyphens w:val="0"/>
              <w:spacing w:after="0" w:line="240" w:lineRule="auto"/>
              <w:rPr>
                <w:rFonts w:eastAsia="Calibri" w:cs="Arial"/>
                <w:color w:val="2B3A42"/>
                <w:sz w:val="22"/>
                <w:szCs w:val="22"/>
                <w:shd w:val="clear" w:color="auto" w:fill="FFFFFF"/>
                <w:lang w:eastAsia="en-US"/>
              </w:rPr>
            </w:pPr>
          </w:p>
          <w:p w14:paraId="4511D979" w14:textId="77777777" w:rsidR="0067579A" w:rsidRPr="00890F09" w:rsidRDefault="0067579A" w:rsidP="0067579A">
            <w:pPr>
              <w:suppressAutoHyphens w:val="0"/>
              <w:spacing w:after="0" w:line="240" w:lineRule="auto"/>
              <w:rPr>
                <w:rFonts w:eastAsia="Calibri" w:cs="Arial"/>
                <w:color w:val="2B3A42"/>
                <w:sz w:val="22"/>
                <w:szCs w:val="22"/>
                <w:shd w:val="clear" w:color="auto" w:fill="FFFFFF"/>
                <w:lang w:eastAsia="en-US"/>
              </w:rPr>
            </w:pPr>
          </w:p>
          <w:p w14:paraId="0AD26F0D" w14:textId="77777777" w:rsidR="00EF0179" w:rsidRPr="00890F09" w:rsidRDefault="00EF0179">
            <w:pPr>
              <w:pStyle w:val="TableRowCentered"/>
              <w:jc w:val="left"/>
              <w:rPr>
                <w:rFonts w:cs="Arial"/>
                <w:sz w:val="22"/>
                <w:szCs w:val="22"/>
              </w:rPr>
            </w:pPr>
          </w:p>
          <w:p w14:paraId="471D37DF" w14:textId="77777777" w:rsidR="00EF0179" w:rsidRPr="00890F09" w:rsidRDefault="00EF0179">
            <w:pPr>
              <w:pStyle w:val="TableRowCentered"/>
              <w:jc w:val="left"/>
              <w:rPr>
                <w:rFonts w:cs="Arial"/>
                <w:sz w:val="22"/>
                <w:szCs w:val="22"/>
              </w:rPr>
            </w:pPr>
          </w:p>
          <w:p w14:paraId="64176A54" w14:textId="45FAF1DB" w:rsidR="00EF0179" w:rsidRPr="00890F09" w:rsidRDefault="00EF0179">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709E1" w14:textId="22EA85FE" w:rsidR="00EF0179" w:rsidRPr="00890F09" w:rsidRDefault="0022787C">
            <w:pPr>
              <w:pStyle w:val="TableRowCentered"/>
              <w:jc w:val="left"/>
              <w:rPr>
                <w:sz w:val="22"/>
                <w:szCs w:val="22"/>
              </w:rPr>
            </w:pPr>
            <w:r w:rsidRPr="00890F09">
              <w:rPr>
                <w:sz w:val="22"/>
                <w:szCs w:val="22"/>
              </w:rPr>
              <w:t>5,7,8</w:t>
            </w:r>
          </w:p>
        </w:tc>
      </w:tr>
      <w:tr w:rsidR="00EF0179" w:rsidRPr="00890F09" w14:paraId="2F4F8D5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A8064" w14:textId="6703912C" w:rsidR="00EF0179" w:rsidRPr="00890F09" w:rsidRDefault="00E6748C">
            <w:pPr>
              <w:pStyle w:val="TableRow"/>
              <w:rPr>
                <w:rFonts w:cs="Arial"/>
                <w:i/>
                <w:sz w:val="22"/>
                <w:szCs w:val="22"/>
              </w:rPr>
            </w:pPr>
            <w:r w:rsidRPr="00890F09">
              <w:rPr>
                <w:rFonts w:cs="Arial"/>
                <w:sz w:val="22"/>
                <w:szCs w:val="22"/>
              </w:rPr>
              <w:t>Children have opportunities to enhance their learning through visits, experiences that are built into the curriculum.  Teachers to ensure that children do not miss out on experiences due to any financial costs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C3F16" w14:textId="65820E3B" w:rsidR="00EF0179" w:rsidRPr="00890F09" w:rsidRDefault="00E6748C" w:rsidP="00890F09">
            <w:pPr>
              <w:pStyle w:val="TableRowCentered"/>
              <w:ind w:left="0"/>
              <w:jc w:val="left"/>
              <w:rPr>
                <w:sz w:val="22"/>
                <w:szCs w:val="22"/>
              </w:rPr>
            </w:pPr>
            <w:r w:rsidRPr="00890F09">
              <w:rPr>
                <w:rStyle w:val="normaltextrun"/>
                <w:rFonts w:cs="Arial"/>
                <w:color w:val="auto"/>
                <w:sz w:val="22"/>
                <w:szCs w:val="22"/>
                <w:shd w:val="clear" w:color="auto" w:fill="FFFFFF"/>
              </w:rPr>
              <w:t xml:space="preserve">Studies of adventure learning interventions consistently show positive benefits on academic learning. On average, pupils who participate in adventure learning interventions make approximately four additional months’ progress. Arts participation- </w:t>
            </w:r>
            <w:r w:rsidRPr="008B3CD1">
              <w:rPr>
                <w:rStyle w:val="normaltextrun"/>
                <w:rFonts w:cs="Arial"/>
                <w:color w:val="auto"/>
                <w:sz w:val="22"/>
                <w:szCs w:val="22"/>
                <w:shd w:val="clear" w:color="auto" w:fill="FFFFFF"/>
              </w:rPr>
              <w:t xml:space="preserve">Improved outcomes have been identified in English, </w:t>
            </w:r>
            <w:r w:rsidR="008B3CD1" w:rsidRPr="008B3CD1">
              <w:rPr>
                <w:rStyle w:val="normaltextrun"/>
                <w:rFonts w:cs="Arial"/>
                <w:color w:val="auto"/>
                <w:sz w:val="22"/>
                <w:szCs w:val="22"/>
                <w:shd w:val="clear" w:color="auto" w:fill="FFFFFF"/>
              </w:rPr>
              <w:t>M</w:t>
            </w:r>
            <w:r w:rsidR="001A7D3E" w:rsidRPr="008B3CD1">
              <w:rPr>
                <w:rStyle w:val="normaltextrun"/>
                <w:rFonts w:cs="Arial"/>
                <w:color w:val="auto"/>
                <w:sz w:val="22"/>
                <w:szCs w:val="22"/>
                <w:shd w:val="clear" w:color="auto" w:fill="FFFFFF"/>
              </w:rPr>
              <w:t>athematics,</w:t>
            </w:r>
            <w:r w:rsidRPr="008B3CD1">
              <w:rPr>
                <w:rStyle w:val="normaltextrun"/>
                <w:rFonts w:cs="Arial"/>
                <w:color w:val="auto"/>
                <w:sz w:val="22"/>
                <w:szCs w:val="22"/>
                <w:shd w:val="clear" w:color="auto" w:fill="FFFFFF"/>
              </w:rPr>
              <w:t xml:space="preserve"> and </w:t>
            </w:r>
            <w:r w:rsidR="008B3CD1" w:rsidRPr="008B3CD1">
              <w:rPr>
                <w:rStyle w:val="normaltextrun"/>
                <w:rFonts w:cs="Arial"/>
                <w:color w:val="auto"/>
                <w:sz w:val="22"/>
                <w:szCs w:val="22"/>
                <w:shd w:val="clear" w:color="auto" w:fill="FFFFFF"/>
              </w:rPr>
              <w:t>S</w:t>
            </w:r>
            <w:r w:rsidRPr="008B3CD1">
              <w:rPr>
                <w:rStyle w:val="normaltextrun"/>
                <w:rFonts w:cs="Arial"/>
                <w:color w:val="auto"/>
                <w:sz w:val="22"/>
                <w:szCs w:val="22"/>
                <w:shd w:val="clear" w:color="auto" w:fill="FFFFFF"/>
              </w:rPr>
              <w:t>cience</w:t>
            </w:r>
            <w:r w:rsidRPr="00890F09">
              <w:rPr>
                <w:rStyle w:val="normaltextrun"/>
                <w:rFonts w:cs="Arial"/>
                <w:color w:val="auto"/>
                <w:sz w:val="22"/>
                <w:szCs w:val="22"/>
                <w:shd w:val="clear" w:color="auto" w:fill="FFFFFF"/>
              </w:rPr>
              <w:t xml:space="preserve"> learning-EEF +2months.  The choices that schools make in allocating the money will be vital, so that the money can help raise children’s attainment and aspirations-Sutton Trust</w:t>
            </w:r>
            <w:r w:rsidRPr="00890F09">
              <w:rPr>
                <w:rStyle w:val="eop"/>
                <w:rFonts w:cs="Arial"/>
                <w:color w:val="auto"/>
                <w:sz w:val="22"/>
                <w:szCs w:val="22"/>
                <w:shd w:val="clear" w:color="auto" w:fill="FFFFFF"/>
              </w:rPr>
              <w: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D2921" w14:textId="1A23253C" w:rsidR="00EF0179" w:rsidRPr="00890F09" w:rsidRDefault="0022787C">
            <w:pPr>
              <w:pStyle w:val="TableRowCentered"/>
              <w:jc w:val="left"/>
              <w:rPr>
                <w:sz w:val="22"/>
                <w:szCs w:val="22"/>
              </w:rPr>
            </w:pPr>
            <w:r w:rsidRPr="00890F09">
              <w:rPr>
                <w:sz w:val="22"/>
                <w:szCs w:val="22"/>
              </w:rPr>
              <w:t>6</w:t>
            </w:r>
          </w:p>
        </w:tc>
      </w:tr>
    </w:tbl>
    <w:p w14:paraId="2A7D5522" w14:textId="77777777" w:rsidR="00E66558" w:rsidRPr="00890F09" w:rsidRDefault="00E66558">
      <w:pPr>
        <w:keepNext/>
        <w:spacing w:after="60"/>
        <w:outlineLvl w:val="1"/>
        <w:rPr>
          <w:sz w:val="22"/>
          <w:szCs w:val="22"/>
        </w:rPr>
      </w:pPr>
    </w:p>
    <w:p w14:paraId="2A7D5524" w14:textId="3AFE6C74" w:rsidR="00E66558" w:rsidRPr="0022787C"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96DDB" w14:textId="1FD41D13" w:rsidR="00E66558" w:rsidRPr="00890F09" w:rsidRDefault="00230000">
            <w:pPr>
              <w:pStyle w:val="TableRow"/>
              <w:rPr>
                <w:iCs/>
                <w:sz w:val="22"/>
                <w:szCs w:val="22"/>
              </w:rPr>
            </w:pPr>
            <w:r w:rsidRPr="00890F09">
              <w:rPr>
                <w:iCs/>
                <w:sz w:val="22"/>
                <w:szCs w:val="22"/>
              </w:rPr>
              <w:t>Reading is a high priority for all pupils but especially PPG children</w:t>
            </w:r>
            <w:r w:rsidR="00D405F0" w:rsidRPr="00890F09">
              <w:rPr>
                <w:iCs/>
                <w:sz w:val="22"/>
                <w:szCs w:val="22"/>
              </w:rPr>
              <w:t xml:space="preserve"> and </w:t>
            </w:r>
            <w:r w:rsidRPr="00890F09">
              <w:rPr>
                <w:iCs/>
                <w:sz w:val="22"/>
                <w:szCs w:val="22"/>
              </w:rPr>
              <w:t>Children who are PPG/ Boys</w:t>
            </w:r>
            <w:r w:rsidR="00D405F0" w:rsidRPr="00890F09">
              <w:rPr>
                <w:iCs/>
                <w:sz w:val="22"/>
                <w:szCs w:val="22"/>
              </w:rPr>
              <w:t xml:space="preserve"> and </w:t>
            </w:r>
            <w:r w:rsidRPr="00890F09">
              <w:rPr>
                <w:iCs/>
                <w:sz w:val="22"/>
                <w:szCs w:val="22"/>
              </w:rPr>
              <w:t>SEND</w:t>
            </w:r>
          </w:p>
          <w:p w14:paraId="78745C4C" w14:textId="77777777" w:rsidR="00D405F0" w:rsidRPr="00890F09" w:rsidRDefault="00D405F0">
            <w:pPr>
              <w:pStyle w:val="TableRow"/>
              <w:rPr>
                <w:iCs/>
                <w:sz w:val="22"/>
                <w:szCs w:val="22"/>
              </w:rPr>
            </w:pPr>
          </w:p>
          <w:p w14:paraId="75902428" w14:textId="70129208" w:rsidR="00230000" w:rsidRPr="00890F09" w:rsidRDefault="00230000">
            <w:pPr>
              <w:pStyle w:val="TableRow"/>
              <w:rPr>
                <w:sz w:val="22"/>
                <w:szCs w:val="22"/>
              </w:rPr>
            </w:pPr>
            <w:r w:rsidRPr="00890F09">
              <w:rPr>
                <w:sz w:val="22"/>
                <w:szCs w:val="22"/>
              </w:rPr>
              <w:t xml:space="preserve">Pupils will receive one to one reading/ guided reading </w:t>
            </w:r>
            <w:r w:rsidR="00BB1ACD" w:rsidRPr="00890F09">
              <w:rPr>
                <w:sz w:val="22"/>
                <w:szCs w:val="22"/>
              </w:rPr>
              <w:t>where needed to ensure that they are making good progress.</w:t>
            </w:r>
          </w:p>
          <w:p w14:paraId="13794282" w14:textId="2DF9239C" w:rsidR="00BB1ACD" w:rsidRPr="00890F09" w:rsidRDefault="00BB1ACD">
            <w:pPr>
              <w:pStyle w:val="TableRow"/>
              <w:rPr>
                <w:sz w:val="22"/>
                <w:szCs w:val="22"/>
              </w:rPr>
            </w:pPr>
          </w:p>
          <w:p w14:paraId="2A7D5529" w14:textId="2C44D850" w:rsidR="00EF0179" w:rsidRPr="00890F09" w:rsidRDefault="00BB1ACD" w:rsidP="00890F09">
            <w:pPr>
              <w:pStyle w:val="TableRow"/>
              <w:rPr>
                <w:sz w:val="22"/>
                <w:szCs w:val="22"/>
              </w:rPr>
            </w:pPr>
            <w:r w:rsidRPr="00890F09">
              <w:rPr>
                <w:sz w:val="22"/>
                <w:szCs w:val="22"/>
              </w:rPr>
              <w:t xml:space="preserve">Pupils will receive high quality phonics to enable them to make strong progress- </w:t>
            </w:r>
            <w:r w:rsidR="00705139" w:rsidRPr="00890F09">
              <w:rPr>
                <w:sz w:val="22"/>
                <w:szCs w:val="22"/>
              </w:rPr>
              <w:t>individuals</w:t>
            </w:r>
            <w:r w:rsidRPr="00890F09">
              <w:rPr>
                <w:sz w:val="22"/>
                <w:szCs w:val="22"/>
              </w:rPr>
              <w:t xml:space="preserve"> and groups targeted for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98D15" w14:textId="77777777" w:rsidR="00784314" w:rsidRPr="00890F09" w:rsidRDefault="00784314" w:rsidP="00784314">
            <w:pPr>
              <w:suppressAutoHyphens w:val="0"/>
              <w:spacing w:after="0" w:line="240" w:lineRule="auto"/>
              <w:rPr>
                <w:rFonts w:eastAsia="Calibri" w:cs="Arial"/>
                <w:color w:val="auto"/>
                <w:sz w:val="22"/>
                <w:szCs w:val="22"/>
                <w:shd w:val="clear" w:color="auto" w:fill="FFFFFF"/>
                <w:lang w:eastAsia="en-US"/>
              </w:rPr>
            </w:pPr>
            <w:r w:rsidRPr="00890F09">
              <w:rPr>
                <w:rFonts w:eastAsia="Calibri" w:cs="Arial"/>
                <w:color w:val="auto"/>
                <w:sz w:val="22"/>
                <w:szCs w:val="22"/>
                <w:shd w:val="clear" w:color="auto" w:fill="FFFFFF"/>
                <w:lang w:eastAsia="en-US"/>
              </w:rPr>
              <w:t>On average, reading comprehension approaches deliver an additional six months’ progress. Successful reading comprehension approaches allow activities to be carefully tailored to pupils’ reading capabilities, and involve activities and texts that provide an effective, but not overwhelming, challenge</w:t>
            </w:r>
          </w:p>
          <w:p w14:paraId="44BF14C8" w14:textId="0AB34697" w:rsidR="00BB1ACD" w:rsidRPr="00890F09" w:rsidRDefault="00BB1ACD">
            <w:pPr>
              <w:pStyle w:val="TableRowCentered"/>
              <w:jc w:val="left"/>
              <w:rPr>
                <w:sz w:val="22"/>
                <w:szCs w:val="22"/>
              </w:rPr>
            </w:pPr>
          </w:p>
          <w:p w14:paraId="1AA7C93A" w14:textId="77777777" w:rsidR="00784314" w:rsidRPr="00890F09" w:rsidRDefault="00784314">
            <w:pPr>
              <w:pStyle w:val="TableRowCentered"/>
              <w:jc w:val="left"/>
              <w:rPr>
                <w:sz w:val="22"/>
                <w:szCs w:val="22"/>
              </w:rPr>
            </w:pPr>
          </w:p>
          <w:p w14:paraId="686706DE" w14:textId="77777777" w:rsidR="00D405F0" w:rsidRPr="00890F09" w:rsidRDefault="00D405F0" w:rsidP="00D405F0">
            <w:pPr>
              <w:pStyle w:val="TableRowCentered"/>
              <w:ind w:left="0"/>
              <w:jc w:val="left"/>
              <w:rPr>
                <w:sz w:val="22"/>
                <w:szCs w:val="22"/>
              </w:rPr>
            </w:pPr>
          </w:p>
          <w:p w14:paraId="7B6AC03E" w14:textId="677AAB38" w:rsidR="00BB1ACD" w:rsidRPr="00890F09" w:rsidRDefault="00BB1ACD">
            <w:pPr>
              <w:pStyle w:val="TableRowCentered"/>
              <w:jc w:val="left"/>
              <w:rPr>
                <w:sz w:val="22"/>
                <w:szCs w:val="22"/>
              </w:rPr>
            </w:pPr>
          </w:p>
          <w:p w14:paraId="2A7D552A" w14:textId="58BCA1A9" w:rsidR="00BB1ACD" w:rsidRPr="00890F09" w:rsidRDefault="00784314" w:rsidP="00890F09">
            <w:pPr>
              <w:suppressAutoHyphens w:val="0"/>
              <w:spacing w:after="0" w:line="240" w:lineRule="auto"/>
              <w:rPr>
                <w:sz w:val="22"/>
                <w:szCs w:val="22"/>
              </w:rPr>
            </w:pPr>
            <w:r w:rsidRPr="00890F09">
              <w:rPr>
                <w:rFonts w:eastAsia="Calibri" w:cs="Arial"/>
                <w:color w:val="auto"/>
                <w:sz w:val="22"/>
                <w:szCs w:val="22"/>
                <w:shd w:val="clear" w:color="auto" w:fill="FFFFFF"/>
                <w:lang w:eastAsia="en-US"/>
              </w:rPr>
              <w:t>The evidence base related to phonics is very secure. There have been a number of studies, reviews and meta-analyses that have consistently found that the systematic teaching of phonics is beneficial-EEF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EFE5F95" w:rsidR="0022787C" w:rsidRPr="00890F09" w:rsidRDefault="0022787C" w:rsidP="0022787C">
            <w:pPr>
              <w:pStyle w:val="TableRowCentered"/>
              <w:jc w:val="left"/>
              <w:rPr>
                <w:sz w:val="22"/>
                <w:szCs w:val="22"/>
              </w:rPr>
            </w:pPr>
            <w:r w:rsidRPr="00890F09">
              <w:rPr>
                <w:sz w:val="22"/>
                <w:szCs w:val="22"/>
              </w:rPr>
              <w:t>1,5,8</w:t>
            </w:r>
          </w:p>
        </w:tc>
      </w:tr>
      <w:tr w:rsidR="00EF0179" w14:paraId="29C4A87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0CB5C" w14:textId="440D5B60" w:rsidR="00EF0179" w:rsidRPr="00890F09" w:rsidRDefault="00BB1ACD">
            <w:pPr>
              <w:pStyle w:val="TableRow"/>
              <w:rPr>
                <w:sz w:val="22"/>
                <w:szCs w:val="22"/>
              </w:rPr>
            </w:pPr>
            <w:r w:rsidRPr="00890F09">
              <w:rPr>
                <w:sz w:val="22"/>
                <w:szCs w:val="22"/>
              </w:rPr>
              <w:t xml:space="preserve">One to one or small group </w:t>
            </w:r>
            <w:r w:rsidR="00705139">
              <w:rPr>
                <w:sz w:val="22"/>
                <w:szCs w:val="22"/>
              </w:rPr>
              <w:t>interventions</w:t>
            </w:r>
            <w:r w:rsidRPr="00890F09">
              <w:rPr>
                <w:sz w:val="22"/>
                <w:szCs w:val="22"/>
              </w:rPr>
              <w:t xml:space="preserve"> will be used effectively to accelerate pupils </w:t>
            </w:r>
            <w:r w:rsidR="00705139" w:rsidRPr="00890F09">
              <w:rPr>
                <w:sz w:val="22"/>
                <w:szCs w:val="22"/>
              </w:rPr>
              <w:t>learning.</w:t>
            </w:r>
            <w:r w:rsidRPr="00890F09">
              <w:rPr>
                <w:sz w:val="22"/>
                <w:szCs w:val="22"/>
              </w:rPr>
              <w:t xml:space="preserve"> </w:t>
            </w:r>
          </w:p>
          <w:p w14:paraId="37A6FE2D" w14:textId="7B9C3618" w:rsidR="00EF0179" w:rsidRPr="00890F09" w:rsidRDefault="00705139" w:rsidP="00890F09">
            <w:pPr>
              <w:pStyle w:val="TableRow"/>
              <w:rPr>
                <w:sz w:val="22"/>
                <w:szCs w:val="22"/>
              </w:rPr>
            </w:pPr>
            <w:r>
              <w:rPr>
                <w:sz w:val="22"/>
                <w:szCs w:val="22"/>
              </w:rPr>
              <w:t>Intervention</w:t>
            </w:r>
            <w:r w:rsidR="00D405F0" w:rsidRPr="00890F09">
              <w:rPr>
                <w:sz w:val="22"/>
                <w:szCs w:val="22"/>
              </w:rPr>
              <w:t xml:space="preserve"> will focus on the area of need for pupils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1C84F" w14:textId="40CD1C85" w:rsidR="00EF0179" w:rsidRPr="00890F09" w:rsidRDefault="00BB1ACD">
            <w:pPr>
              <w:pStyle w:val="TableRowCentered"/>
              <w:jc w:val="left"/>
              <w:rPr>
                <w:rFonts w:cs="Arial"/>
                <w:sz w:val="22"/>
                <w:szCs w:val="22"/>
              </w:rPr>
            </w:pPr>
            <w:r w:rsidRPr="00890F09">
              <w:rPr>
                <w:rFonts w:cs="Arial"/>
                <w:sz w:val="22"/>
                <w:szCs w:val="22"/>
              </w:rPr>
              <w:t>Evidence indicates that one to one tuition can be effective, delivering approximately five addition months progress on average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E4EDF" w14:textId="366F97AA" w:rsidR="00EF0179" w:rsidRPr="00890F09" w:rsidRDefault="0022787C">
            <w:pPr>
              <w:pStyle w:val="TableRowCentered"/>
              <w:jc w:val="left"/>
              <w:rPr>
                <w:sz w:val="22"/>
                <w:szCs w:val="22"/>
              </w:rPr>
            </w:pPr>
            <w:r w:rsidRPr="00890F09">
              <w:rPr>
                <w:sz w:val="22"/>
                <w:szCs w:val="22"/>
              </w:rPr>
              <w:t>5,7,8</w:t>
            </w:r>
          </w:p>
        </w:tc>
      </w:tr>
      <w:tr w:rsidR="00EF0179" w14:paraId="1F32A8E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669EF" w14:textId="5C9B11AE" w:rsidR="00EF0179" w:rsidRPr="00890F09" w:rsidRDefault="00BB1ACD">
            <w:pPr>
              <w:pStyle w:val="TableRow"/>
              <w:rPr>
                <w:sz w:val="22"/>
                <w:szCs w:val="22"/>
              </w:rPr>
            </w:pPr>
            <w:r w:rsidRPr="00890F09">
              <w:rPr>
                <w:sz w:val="22"/>
                <w:szCs w:val="22"/>
              </w:rPr>
              <w:t xml:space="preserve">PPG children will have </w:t>
            </w:r>
            <w:r w:rsidRPr="008B3CD1">
              <w:rPr>
                <w:sz w:val="22"/>
                <w:szCs w:val="22"/>
              </w:rPr>
              <w:t xml:space="preserve">access to same day maths </w:t>
            </w:r>
            <w:r w:rsidR="008B3CD1" w:rsidRPr="008B3CD1">
              <w:rPr>
                <w:sz w:val="22"/>
                <w:szCs w:val="22"/>
              </w:rPr>
              <w:t>teaching if</w:t>
            </w:r>
            <w:r w:rsidRPr="00890F09">
              <w:rPr>
                <w:sz w:val="22"/>
                <w:szCs w:val="22"/>
              </w:rPr>
              <w:t xml:space="preserve"> </w:t>
            </w:r>
            <w:r w:rsidR="00705139" w:rsidRPr="00890F09">
              <w:rPr>
                <w:sz w:val="22"/>
                <w:szCs w:val="22"/>
              </w:rPr>
              <w:t>needed.</w:t>
            </w:r>
            <w:r w:rsidRPr="00890F09">
              <w:rPr>
                <w:sz w:val="22"/>
                <w:szCs w:val="22"/>
              </w:rPr>
              <w:t xml:space="preserve"> </w:t>
            </w:r>
          </w:p>
          <w:p w14:paraId="0794D46B" w14:textId="77777777" w:rsidR="00EF0179" w:rsidRPr="00890F09" w:rsidRDefault="00EF0179">
            <w:pPr>
              <w:pStyle w:val="TableRow"/>
              <w:rPr>
                <w:sz w:val="22"/>
                <w:szCs w:val="22"/>
              </w:rPr>
            </w:pPr>
          </w:p>
          <w:p w14:paraId="42C06DC7" w14:textId="337AC2ED" w:rsidR="00EF0179" w:rsidRPr="00890F09" w:rsidRDefault="00EF0179">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DF08D" w14:textId="77777777" w:rsidR="00784314" w:rsidRPr="00890F09" w:rsidRDefault="00784314" w:rsidP="00784314">
            <w:pPr>
              <w:suppressAutoHyphens w:val="0"/>
              <w:spacing w:after="0" w:line="240" w:lineRule="auto"/>
              <w:rPr>
                <w:rFonts w:eastAsia="Calibri" w:cs="Arial"/>
                <w:color w:val="auto"/>
                <w:sz w:val="22"/>
                <w:szCs w:val="22"/>
                <w:shd w:val="clear" w:color="auto" w:fill="FFFFFF"/>
                <w:lang w:eastAsia="en-US"/>
              </w:rPr>
            </w:pPr>
            <w:r w:rsidRPr="00890F09">
              <w:rPr>
                <w:rFonts w:eastAsia="Calibri" w:cs="Arial"/>
                <w:color w:val="auto"/>
                <w:sz w:val="22"/>
                <w:szCs w:val="22"/>
                <w:shd w:val="clear" w:color="auto" w:fill="FFFFFF"/>
                <w:lang w:eastAsia="en-US"/>
              </w:rPr>
              <w:t>There are a number of meta-analyses which indicate that, on average, mastery learning approaches are effective, leading to an additional five months’ progress over the course of a school year compared to traditional approaches. EEF +5 Months</w:t>
            </w:r>
          </w:p>
          <w:p w14:paraId="6B4043A2" w14:textId="61CD628C" w:rsidR="00EF0179" w:rsidRPr="00890F09" w:rsidRDefault="00EF0179" w:rsidP="00784314">
            <w:pPr>
              <w:suppressAutoHyphens w:val="0"/>
              <w:spacing w:after="0" w:line="240" w:lineRule="auto"/>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F7D9D" w14:textId="38DE01C3" w:rsidR="00EF0179" w:rsidRPr="00890F09" w:rsidRDefault="0022787C">
            <w:pPr>
              <w:pStyle w:val="TableRowCentered"/>
              <w:jc w:val="left"/>
              <w:rPr>
                <w:sz w:val="22"/>
                <w:szCs w:val="22"/>
              </w:rPr>
            </w:pPr>
            <w:r w:rsidRPr="00890F09">
              <w:rPr>
                <w:sz w:val="22"/>
                <w:szCs w:val="22"/>
              </w:rPr>
              <w:t>5,7,8</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0D773" w14:textId="448111F7" w:rsidR="00E66558" w:rsidRPr="00890F09" w:rsidRDefault="005E4B16">
            <w:pPr>
              <w:pStyle w:val="TableRow"/>
              <w:rPr>
                <w:iCs/>
                <w:sz w:val="22"/>
                <w:szCs w:val="22"/>
              </w:rPr>
            </w:pPr>
            <w:r w:rsidRPr="00890F09">
              <w:rPr>
                <w:iCs/>
                <w:sz w:val="22"/>
                <w:szCs w:val="22"/>
              </w:rPr>
              <w:t xml:space="preserve">Pupils will have access to homework club in school time to ensure that they have what they need to complete homework supported by the Learning Mentor </w:t>
            </w:r>
          </w:p>
          <w:p w14:paraId="72385F08" w14:textId="77777777" w:rsidR="00EF0179" w:rsidRPr="00890F09" w:rsidRDefault="00EF0179">
            <w:pPr>
              <w:pStyle w:val="TableRow"/>
              <w:rPr>
                <w:i/>
                <w:sz w:val="22"/>
                <w:szCs w:val="22"/>
              </w:rPr>
            </w:pPr>
          </w:p>
          <w:p w14:paraId="2A7D552D" w14:textId="649639E8" w:rsidR="00EF0179" w:rsidRPr="00890F09" w:rsidRDefault="00EF0179">
            <w:pPr>
              <w:pStyle w:val="TableRow"/>
              <w:rPr>
                <w:i/>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39953" w14:textId="43A8AB48" w:rsidR="00E66558" w:rsidRPr="00890F09" w:rsidRDefault="0022787C">
            <w:pPr>
              <w:pStyle w:val="TableRowCentered"/>
              <w:jc w:val="left"/>
              <w:rPr>
                <w:sz w:val="22"/>
                <w:szCs w:val="22"/>
              </w:rPr>
            </w:pPr>
            <w:r w:rsidRPr="00890F09">
              <w:rPr>
                <w:sz w:val="22"/>
                <w:szCs w:val="22"/>
              </w:rPr>
              <w:t>Small group tuition approaches support pupils’ specific needs EEF shows 4+Months</w:t>
            </w:r>
          </w:p>
          <w:p w14:paraId="2A7D552E" w14:textId="3BAD78D9" w:rsidR="0022787C" w:rsidRPr="00890F09" w:rsidRDefault="0022787C" w:rsidP="0022787C">
            <w:pPr>
              <w:pStyle w:val="TableRowCentered"/>
              <w:tabs>
                <w:tab w:val="left" w:pos="2700"/>
              </w:tabs>
              <w:jc w:val="left"/>
              <w:rPr>
                <w:sz w:val="22"/>
                <w:szCs w:val="22"/>
              </w:rPr>
            </w:pPr>
            <w:r w:rsidRPr="00890F09">
              <w:rPr>
                <w:sz w:val="22"/>
                <w:szCs w:val="22"/>
              </w:rPr>
              <w:t>EEF- homework has a positive impact on average 5+ months.  With homework linked to classwork is more effective.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1EFF934" w:rsidR="00E66558" w:rsidRPr="00890F09" w:rsidRDefault="0022787C">
            <w:pPr>
              <w:pStyle w:val="TableRowCentered"/>
              <w:jc w:val="left"/>
              <w:rPr>
                <w:sz w:val="22"/>
                <w:szCs w:val="22"/>
              </w:rPr>
            </w:pPr>
            <w:r w:rsidRPr="00890F09">
              <w:rPr>
                <w:sz w:val="22"/>
                <w:szCs w:val="22"/>
              </w:rPr>
              <w:t>1,2</w:t>
            </w:r>
          </w:p>
        </w:tc>
      </w:tr>
    </w:tbl>
    <w:p w14:paraId="2A7D5531" w14:textId="77777777" w:rsidR="00E66558" w:rsidRDefault="00E66558">
      <w:pPr>
        <w:spacing w:after="0"/>
        <w:rPr>
          <w:b/>
          <w:color w:val="104F75"/>
          <w:sz w:val="28"/>
          <w:szCs w:val="28"/>
        </w:rPr>
      </w:pPr>
    </w:p>
    <w:p w14:paraId="2A7D5533" w14:textId="4FD359C7" w:rsidR="00E66558" w:rsidRPr="0022787C" w:rsidRDefault="009D71E8" w:rsidP="0022787C">
      <w:pPr>
        <w:rPr>
          <w:b/>
          <w:color w:val="104F75"/>
          <w:sz w:val="28"/>
          <w:szCs w:val="28"/>
        </w:rPr>
      </w:pPr>
      <w:r>
        <w:rPr>
          <w:b/>
          <w:color w:val="104F75"/>
          <w:sz w:val="28"/>
          <w:szCs w:val="28"/>
        </w:rPr>
        <w:t>Wider strategies (for example, related to attendance, behaviour, wellbeing)</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FE0FF" w14:textId="77777777" w:rsidR="001A7D3E" w:rsidRPr="00890F09" w:rsidRDefault="001A7D3E" w:rsidP="00890F09">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To ensure attendance is in line or exceeding national expectations.</w:t>
            </w:r>
          </w:p>
          <w:p w14:paraId="23C76EFB" w14:textId="0E86C082" w:rsidR="001A7D3E" w:rsidRPr="00890F09" w:rsidRDefault="001A7D3E" w:rsidP="00890F09">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 xml:space="preserve">Pupils with persistent absence improves rapidly </w:t>
            </w:r>
          </w:p>
          <w:p w14:paraId="6ACBF6C4"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Weekly Attendance Meetings with HT and Learning Mentor</w:t>
            </w:r>
          </w:p>
          <w:p w14:paraId="2DC6BE88"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3C882EAA" w14:textId="0667196F"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 xml:space="preserve">Employment of </w:t>
            </w:r>
            <w:r w:rsidR="00705139">
              <w:rPr>
                <w:rFonts w:eastAsia="Calibri" w:cs="Arial"/>
                <w:color w:val="auto"/>
                <w:sz w:val="22"/>
                <w:szCs w:val="22"/>
                <w:lang w:eastAsia="en-US"/>
              </w:rPr>
              <w:t>additional sessions with the</w:t>
            </w:r>
            <w:r w:rsidRPr="00890F09">
              <w:rPr>
                <w:rFonts w:eastAsia="Calibri" w:cs="Arial"/>
                <w:color w:val="auto"/>
                <w:sz w:val="22"/>
                <w:szCs w:val="22"/>
                <w:lang w:eastAsia="en-US"/>
              </w:rPr>
              <w:t xml:space="preserve"> attendance officer through the Wigan Education authority</w:t>
            </w:r>
            <w:r w:rsidR="00705139">
              <w:rPr>
                <w:rFonts w:eastAsia="Calibri" w:cs="Arial"/>
                <w:color w:val="auto"/>
                <w:sz w:val="22"/>
                <w:szCs w:val="22"/>
                <w:lang w:eastAsia="en-US"/>
              </w:rPr>
              <w:t>. School will get 3 free visits and has purchased an extra 10 sessions throughout the year.</w:t>
            </w:r>
          </w:p>
          <w:p w14:paraId="4F72FFA1"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09C5B575" w14:textId="342FE8DB"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00CF078C"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6DE83EF2" w14:textId="77777777" w:rsidR="00705139"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Parent meetings and letters</w:t>
            </w:r>
            <w:r w:rsidR="00705139">
              <w:rPr>
                <w:rFonts w:eastAsia="Calibri" w:cs="Arial"/>
                <w:color w:val="auto"/>
                <w:sz w:val="22"/>
                <w:szCs w:val="22"/>
                <w:lang w:eastAsia="en-US"/>
              </w:rPr>
              <w:t>.</w:t>
            </w:r>
          </w:p>
          <w:p w14:paraId="4E8B6CA8" w14:textId="77777777" w:rsidR="00705139" w:rsidRDefault="00705139" w:rsidP="00890F09">
            <w:pPr>
              <w:tabs>
                <w:tab w:val="left" w:pos="705"/>
              </w:tabs>
              <w:suppressAutoHyphens w:val="0"/>
              <w:spacing w:after="0" w:line="240" w:lineRule="auto"/>
              <w:rPr>
                <w:rFonts w:eastAsia="Calibri" w:cs="Arial"/>
                <w:color w:val="auto"/>
                <w:sz w:val="22"/>
                <w:szCs w:val="22"/>
                <w:lang w:eastAsia="en-US"/>
              </w:rPr>
            </w:pPr>
          </w:p>
          <w:p w14:paraId="2161489F" w14:textId="731A3EB0" w:rsidR="001A7D3E" w:rsidRPr="00890F09" w:rsidRDefault="00705139" w:rsidP="00890F09">
            <w:pPr>
              <w:tabs>
                <w:tab w:val="left" w:pos="705"/>
              </w:tabs>
              <w:suppressAutoHyphens w:val="0"/>
              <w:spacing w:after="0" w:line="240" w:lineRule="auto"/>
              <w:rPr>
                <w:rFonts w:eastAsia="Calibri" w:cs="Arial"/>
                <w:color w:val="auto"/>
                <w:sz w:val="22"/>
                <w:szCs w:val="22"/>
                <w:lang w:eastAsia="en-US"/>
              </w:rPr>
            </w:pPr>
            <w:r>
              <w:rPr>
                <w:rFonts w:eastAsia="Calibri" w:cs="Arial"/>
                <w:color w:val="auto"/>
                <w:sz w:val="22"/>
                <w:szCs w:val="22"/>
                <w:lang w:eastAsia="en-US"/>
              </w:rPr>
              <w:t>Support plans to support good attendance and provide family support.</w:t>
            </w:r>
            <w:r w:rsidR="001A7D3E" w:rsidRPr="00890F09">
              <w:rPr>
                <w:rFonts w:eastAsia="Calibri" w:cs="Arial"/>
                <w:color w:val="auto"/>
                <w:sz w:val="22"/>
                <w:szCs w:val="22"/>
                <w:lang w:eastAsia="en-US"/>
              </w:rPr>
              <w:t xml:space="preserve"> </w:t>
            </w:r>
          </w:p>
          <w:p w14:paraId="2C2BCF89"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27C57C99"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Early Help Meetings</w:t>
            </w:r>
          </w:p>
          <w:p w14:paraId="5E49AFCB"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4BE9D566" w14:textId="77777777" w:rsidR="001A7D3E"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Awards for attendance</w:t>
            </w:r>
          </w:p>
          <w:p w14:paraId="3B5E9572" w14:textId="77777777" w:rsidR="00A565CC" w:rsidRDefault="00A565CC" w:rsidP="00890F09">
            <w:pPr>
              <w:tabs>
                <w:tab w:val="left" w:pos="705"/>
              </w:tabs>
              <w:suppressAutoHyphens w:val="0"/>
              <w:spacing w:after="0" w:line="240" w:lineRule="auto"/>
              <w:rPr>
                <w:rFonts w:eastAsia="Calibri" w:cs="Arial"/>
                <w:color w:val="auto"/>
                <w:sz w:val="22"/>
                <w:szCs w:val="22"/>
                <w:lang w:eastAsia="en-US"/>
              </w:rPr>
            </w:pPr>
          </w:p>
          <w:p w14:paraId="035B17CA" w14:textId="60DE558B" w:rsidR="00A565CC" w:rsidRPr="00890F09" w:rsidRDefault="00A565CC" w:rsidP="00890F09">
            <w:pPr>
              <w:tabs>
                <w:tab w:val="left" w:pos="705"/>
              </w:tabs>
              <w:suppressAutoHyphens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Clear communication with parents regarding the importance of attendance and punctuality. </w:t>
            </w:r>
          </w:p>
          <w:p w14:paraId="2A7D5538" w14:textId="3E6E3F62" w:rsidR="00EF0179" w:rsidRPr="00890F09" w:rsidRDefault="00EF0179" w:rsidP="00890F09">
            <w:pPr>
              <w:pStyle w:val="TableRow"/>
              <w:ind w:left="0"/>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16207" w14:textId="77777777" w:rsidR="001A7D3E" w:rsidRPr="00890F09" w:rsidRDefault="001A7D3E" w:rsidP="00890F09">
            <w:pPr>
              <w:pStyle w:val="NoSpacing"/>
              <w:rPr>
                <w:rFonts w:cs="Arial"/>
                <w:sz w:val="22"/>
                <w:szCs w:val="22"/>
              </w:rPr>
            </w:pPr>
            <w:r w:rsidRPr="00890F09">
              <w:rPr>
                <w:rFonts w:eastAsia="Calibri" w:cs="Arial"/>
                <w:color w:val="414142"/>
                <w:sz w:val="22"/>
                <w:szCs w:val="22"/>
                <w:shd w:val="clear" w:color="auto" w:fill="FFFFFF"/>
                <w:lang w:eastAsia="en-US"/>
              </w:rPr>
              <w:t>In </w:t>
            </w:r>
            <w:hyperlink r:id="rId7" w:history="1">
              <w:r w:rsidRPr="00890F09">
                <w:rPr>
                  <w:rFonts w:eastAsia="Calibri" w:cs="Arial"/>
                  <w:color w:val="7EA8C1"/>
                  <w:sz w:val="22"/>
                  <w:szCs w:val="22"/>
                  <w:u w:val="single"/>
                  <w:shd w:val="clear" w:color="auto" w:fill="FFFFFF"/>
                  <w:lang w:eastAsia="en-US"/>
                </w:rPr>
                <w:t>‘Supporting the attainment of disadvantaged pupils; Articulating success and good practice’</w:t>
              </w:r>
            </w:hyperlink>
            <w:r w:rsidRPr="00890F09">
              <w:rPr>
                <w:rFonts w:eastAsia="Calibri" w:cs="Arial"/>
                <w:color w:val="414142"/>
                <w:sz w:val="22"/>
                <w:szCs w:val="22"/>
                <w:shd w:val="clear" w:color="auto" w:fill="FFFFFF"/>
                <w:lang w:eastAsia="en-US"/>
              </w:rPr>
              <w:t> the authors discuss the importance of robust attendance data tracking and monitoring systems in schools, to address attendance issues. This allows patterns of absence to be scrutinised and then targeted interventions to be put in place.</w:t>
            </w:r>
          </w:p>
          <w:p w14:paraId="7D2A925D" w14:textId="77777777" w:rsidR="001A7D3E" w:rsidRPr="00890F09" w:rsidRDefault="001A7D3E" w:rsidP="001A7D3E">
            <w:pPr>
              <w:suppressAutoHyphens w:val="0"/>
              <w:spacing w:after="0" w:line="240" w:lineRule="auto"/>
              <w:rPr>
                <w:rFonts w:eastAsia="Calibri" w:cs="Arial"/>
                <w:color w:val="auto"/>
                <w:sz w:val="22"/>
                <w:szCs w:val="22"/>
                <w:lang w:eastAsia="en-US"/>
              </w:rPr>
            </w:pPr>
          </w:p>
          <w:p w14:paraId="653DE24F" w14:textId="77777777" w:rsidR="001A7D3E" w:rsidRPr="00890F09" w:rsidRDefault="001A7D3E" w:rsidP="00890F09">
            <w:pPr>
              <w:pStyle w:val="NoSpacing"/>
              <w:rPr>
                <w:sz w:val="22"/>
                <w:szCs w:val="22"/>
              </w:rPr>
            </w:pPr>
            <w:r w:rsidRPr="00890F09">
              <w:rPr>
                <w:rFonts w:eastAsia="Calibri"/>
                <w:sz w:val="22"/>
                <w:szCs w:val="22"/>
                <w:lang w:eastAsia="en-US"/>
              </w:rPr>
              <w:t>Parental engagement and improved attendance will result in. Children feeling more included in the life of their school and will experience academic and social success.</w:t>
            </w:r>
          </w:p>
          <w:p w14:paraId="121FD987" w14:textId="77777777" w:rsidR="001A7D3E" w:rsidRDefault="001A7D3E" w:rsidP="00890F09">
            <w:pPr>
              <w:pStyle w:val="NoSpacing"/>
              <w:rPr>
                <w:rFonts w:eastAsia="Calibri"/>
                <w:sz w:val="22"/>
                <w:szCs w:val="22"/>
                <w:lang w:eastAsia="en-US"/>
              </w:rPr>
            </w:pPr>
          </w:p>
          <w:p w14:paraId="2ED2A612" w14:textId="77777777" w:rsidR="00705139" w:rsidRDefault="00705139" w:rsidP="00890F09">
            <w:pPr>
              <w:pStyle w:val="NoSpacing"/>
              <w:rPr>
                <w:rFonts w:eastAsia="Calibri"/>
                <w:sz w:val="22"/>
                <w:szCs w:val="22"/>
                <w:lang w:eastAsia="en-US"/>
              </w:rPr>
            </w:pPr>
          </w:p>
          <w:p w14:paraId="5BBBA39D" w14:textId="77777777" w:rsidR="00705139" w:rsidRDefault="00705139" w:rsidP="00890F09">
            <w:pPr>
              <w:pStyle w:val="NoSpacing"/>
              <w:rPr>
                <w:rFonts w:eastAsia="Calibri"/>
                <w:sz w:val="22"/>
                <w:szCs w:val="22"/>
                <w:lang w:eastAsia="en-US"/>
              </w:rPr>
            </w:pPr>
          </w:p>
          <w:p w14:paraId="0AC4C1BA" w14:textId="77777777" w:rsidR="00705139" w:rsidRDefault="00705139" w:rsidP="00890F09">
            <w:pPr>
              <w:pStyle w:val="NoSpacing"/>
              <w:rPr>
                <w:rFonts w:eastAsia="Calibri"/>
                <w:sz w:val="22"/>
                <w:szCs w:val="22"/>
                <w:lang w:eastAsia="en-US"/>
              </w:rPr>
            </w:pPr>
          </w:p>
          <w:p w14:paraId="373FCF62" w14:textId="77777777" w:rsidR="00705139" w:rsidRPr="00890F09" w:rsidRDefault="00705139" w:rsidP="00890F09">
            <w:pPr>
              <w:pStyle w:val="NoSpacing"/>
              <w:rPr>
                <w:rFonts w:eastAsia="Calibri"/>
                <w:sz w:val="22"/>
                <w:szCs w:val="22"/>
                <w:lang w:eastAsia="en-US"/>
              </w:rPr>
            </w:pPr>
          </w:p>
          <w:p w14:paraId="6AE8C7F0" w14:textId="77777777" w:rsidR="001A7D3E" w:rsidRPr="00890F09" w:rsidRDefault="001A7D3E" w:rsidP="00890F09">
            <w:pPr>
              <w:pStyle w:val="NoSpacing"/>
              <w:rPr>
                <w:rFonts w:eastAsia="Calibri"/>
                <w:sz w:val="22"/>
                <w:szCs w:val="22"/>
                <w:lang w:eastAsia="en-US"/>
              </w:rPr>
            </w:pPr>
            <w:r w:rsidRPr="00890F09">
              <w:rPr>
                <w:rFonts w:eastAsia="Calibri"/>
                <w:sz w:val="22"/>
                <w:szCs w:val="22"/>
                <w:lang w:eastAsia="en-US"/>
              </w:rPr>
              <w:t xml:space="preserve">Incentives to parents and children shown to increase attendance. </w:t>
            </w:r>
          </w:p>
          <w:p w14:paraId="7F4B2F5B" w14:textId="77777777" w:rsidR="001A7D3E" w:rsidRPr="00890F09" w:rsidRDefault="001A7D3E" w:rsidP="001A7D3E">
            <w:pPr>
              <w:suppressAutoHyphens w:val="0"/>
              <w:spacing w:after="0" w:line="240" w:lineRule="auto"/>
              <w:rPr>
                <w:rFonts w:eastAsia="Calibri" w:cs="Arial"/>
                <w:color w:val="auto"/>
                <w:sz w:val="22"/>
                <w:szCs w:val="22"/>
                <w:lang w:eastAsia="en-US"/>
              </w:rPr>
            </w:pPr>
          </w:p>
          <w:p w14:paraId="0264A8EE" w14:textId="77777777" w:rsidR="001A7D3E" w:rsidRPr="00890F09" w:rsidRDefault="001A7D3E" w:rsidP="001A7D3E">
            <w:pPr>
              <w:suppressAutoHyphens w:val="0"/>
              <w:spacing w:after="0" w:line="240" w:lineRule="auto"/>
              <w:rPr>
                <w:rFonts w:eastAsia="Calibri" w:cs="Arial"/>
                <w:color w:val="auto"/>
                <w:sz w:val="22"/>
                <w:szCs w:val="22"/>
                <w:lang w:eastAsia="en-US"/>
              </w:rPr>
            </w:pPr>
          </w:p>
          <w:p w14:paraId="2A7D5539" w14:textId="77777777" w:rsidR="00E66558" w:rsidRPr="00890F09" w:rsidRDefault="00E66558">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89519E5" w:rsidR="00E66558" w:rsidRDefault="0022787C">
            <w:pPr>
              <w:pStyle w:val="TableRowCentered"/>
              <w:jc w:val="left"/>
              <w:rPr>
                <w:sz w:val="22"/>
              </w:rPr>
            </w:pPr>
            <w:r>
              <w:rPr>
                <w:sz w:val="22"/>
              </w:rPr>
              <w:t>4</w:t>
            </w:r>
          </w:p>
        </w:tc>
      </w:tr>
      <w:tr w:rsidR="00EF0179" w14:paraId="305354F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01FC4" w14:textId="1C44E0A5" w:rsidR="00EF0179" w:rsidRPr="00890F09" w:rsidRDefault="00460286" w:rsidP="00EF0179">
            <w:pPr>
              <w:pStyle w:val="TableRow"/>
              <w:ind w:left="0"/>
              <w:rPr>
                <w:rFonts w:cs="Arial"/>
                <w:sz w:val="22"/>
                <w:szCs w:val="22"/>
              </w:rPr>
            </w:pPr>
            <w:r w:rsidRPr="00890F09">
              <w:rPr>
                <w:rFonts w:eastAsia="Calibri" w:cs="Arial"/>
                <w:color w:val="auto"/>
                <w:sz w:val="22"/>
                <w:szCs w:val="22"/>
                <w:lang w:eastAsia="en-US"/>
              </w:rPr>
              <w:t xml:space="preserve">To continue to support pupils </w:t>
            </w:r>
            <w:r w:rsidR="00705139" w:rsidRPr="00890F09">
              <w:rPr>
                <w:rFonts w:eastAsia="Calibri" w:cs="Arial"/>
                <w:color w:val="auto"/>
                <w:sz w:val="22"/>
                <w:szCs w:val="22"/>
                <w:lang w:eastAsia="en-US"/>
              </w:rPr>
              <w:t>emotionally.</w:t>
            </w:r>
          </w:p>
          <w:p w14:paraId="4E0CC962" w14:textId="77777777" w:rsidR="009D598A" w:rsidRPr="00890F09" w:rsidRDefault="009D598A" w:rsidP="009D598A">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Pastoral Support/Interventions</w:t>
            </w:r>
          </w:p>
          <w:p w14:paraId="5B968273" w14:textId="77777777" w:rsidR="009D598A" w:rsidRPr="00890F09" w:rsidRDefault="009D598A" w:rsidP="009D598A">
            <w:pPr>
              <w:suppressAutoHyphens w:val="0"/>
              <w:spacing w:after="0" w:line="240" w:lineRule="auto"/>
              <w:rPr>
                <w:rFonts w:eastAsia="Calibri" w:cs="Arial"/>
                <w:color w:val="auto"/>
                <w:sz w:val="22"/>
                <w:szCs w:val="22"/>
                <w:lang w:eastAsia="en-US"/>
              </w:rPr>
            </w:pPr>
          </w:p>
          <w:p w14:paraId="38176B6A" w14:textId="3735B93B" w:rsidR="009D598A" w:rsidRPr="00890F09" w:rsidRDefault="009D598A" w:rsidP="009D598A">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Use of</w:t>
            </w:r>
            <w:r w:rsidR="00705139">
              <w:rPr>
                <w:rFonts w:eastAsia="Calibri" w:cs="Arial"/>
                <w:color w:val="auto"/>
                <w:sz w:val="22"/>
                <w:szCs w:val="22"/>
                <w:lang w:eastAsia="en-US"/>
              </w:rPr>
              <w:t xml:space="preserve"> a counsellor to provide </w:t>
            </w:r>
            <w:r w:rsidRPr="00890F09">
              <w:rPr>
                <w:rFonts w:eastAsia="Calibri" w:cs="Arial"/>
                <w:color w:val="auto"/>
                <w:sz w:val="22"/>
                <w:szCs w:val="22"/>
                <w:lang w:eastAsia="en-US"/>
              </w:rPr>
              <w:t>support to pupils.</w:t>
            </w:r>
          </w:p>
          <w:p w14:paraId="7580A216" w14:textId="77777777" w:rsidR="009D598A" w:rsidRPr="00890F09" w:rsidRDefault="009D598A" w:rsidP="009D598A">
            <w:pPr>
              <w:suppressAutoHyphens w:val="0"/>
              <w:spacing w:after="0" w:line="240" w:lineRule="auto"/>
              <w:rPr>
                <w:rFonts w:eastAsia="Calibri" w:cs="Arial"/>
                <w:color w:val="auto"/>
                <w:sz w:val="22"/>
                <w:szCs w:val="22"/>
                <w:lang w:eastAsia="en-US"/>
              </w:rPr>
            </w:pPr>
          </w:p>
          <w:p w14:paraId="62D72B5D" w14:textId="77777777" w:rsidR="009D598A" w:rsidRPr="00890F09" w:rsidRDefault="009D598A" w:rsidP="009D598A">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Learning mentor to provide support to individuals or groups of pupils needing support.</w:t>
            </w:r>
          </w:p>
          <w:p w14:paraId="73A774E9" w14:textId="77777777" w:rsidR="009D598A" w:rsidRPr="00890F09" w:rsidRDefault="009D598A" w:rsidP="009D598A">
            <w:pPr>
              <w:suppressAutoHyphens w:val="0"/>
              <w:spacing w:after="0" w:line="240" w:lineRule="auto"/>
              <w:rPr>
                <w:rFonts w:eastAsia="Calibri" w:cs="Arial"/>
                <w:color w:val="auto"/>
                <w:sz w:val="22"/>
                <w:szCs w:val="22"/>
                <w:lang w:eastAsia="en-US"/>
              </w:rPr>
            </w:pPr>
          </w:p>
          <w:p w14:paraId="7A3CFE96" w14:textId="77777777" w:rsidR="009D598A" w:rsidRPr="00890F09" w:rsidRDefault="009D598A" w:rsidP="009D598A">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Learning mentor to provide support to parents to need support.</w:t>
            </w:r>
          </w:p>
          <w:p w14:paraId="10FFA8B8" w14:textId="77777777" w:rsidR="009D598A" w:rsidRPr="00890F09" w:rsidRDefault="009D598A" w:rsidP="009D598A">
            <w:pPr>
              <w:suppressAutoHyphens w:val="0"/>
              <w:spacing w:after="0" w:line="240" w:lineRule="auto"/>
              <w:rPr>
                <w:rFonts w:eastAsia="Calibri" w:cs="Arial"/>
                <w:color w:val="auto"/>
                <w:sz w:val="22"/>
                <w:szCs w:val="22"/>
                <w:lang w:eastAsia="en-US"/>
              </w:rPr>
            </w:pPr>
          </w:p>
          <w:p w14:paraId="28D7E854" w14:textId="3AF867CC" w:rsidR="00EF0179" w:rsidRDefault="009D598A" w:rsidP="009D598A">
            <w:pPr>
              <w:pStyle w:val="TableRow"/>
              <w:ind w:left="0"/>
              <w:rPr>
                <w:rFonts w:eastAsia="Calibri" w:cs="Arial"/>
                <w:color w:val="auto"/>
                <w:sz w:val="22"/>
                <w:szCs w:val="22"/>
                <w:lang w:eastAsia="en-US"/>
              </w:rPr>
            </w:pPr>
            <w:r w:rsidRPr="00890F09">
              <w:rPr>
                <w:rFonts w:eastAsia="Calibri" w:cs="Arial"/>
                <w:color w:val="auto"/>
                <w:sz w:val="22"/>
                <w:szCs w:val="22"/>
                <w:lang w:eastAsia="en-US"/>
              </w:rPr>
              <w:t>Class teacher to work with parents to support pupils emotionally and to support parents to provide academic support at home.</w:t>
            </w:r>
          </w:p>
          <w:p w14:paraId="7D8D11C4" w14:textId="77777777" w:rsidR="00A565CC" w:rsidRDefault="00A565CC" w:rsidP="009D598A">
            <w:pPr>
              <w:pStyle w:val="TableRow"/>
              <w:ind w:left="0"/>
              <w:rPr>
                <w:rFonts w:cs="Arial"/>
                <w:sz w:val="22"/>
                <w:szCs w:val="22"/>
              </w:rPr>
            </w:pPr>
          </w:p>
          <w:p w14:paraId="292CE316" w14:textId="73BEDB74" w:rsidR="00A565CC" w:rsidRPr="00890F09" w:rsidRDefault="00A565CC" w:rsidP="009D598A">
            <w:pPr>
              <w:pStyle w:val="TableRow"/>
              <w:ind w:left="0"/>
              <w:rPr>
                <w:rFonts w:cs="Arial"/>
                <w:sz w:val="22"/>
                <w:szCs w:val="22"/>
              </w:rPr>
            </w:pPr>
            <w:r>
              <w:rPr>
                <w:rFonts w:cs="Arial"/>
                <w:sz w:val="22"/>
                <w:szCs w:val="22"/>
              </w:rPr>
              <w:t>SENDCO to use the services of the CAMHS link worker to provide timely support and refer children to main CAMHS if needed.</w:t>
            </w:r>
          </w:p>
          <w:p w14:paraId="2AD399A3" w14:textId="48EF8BED" w:rsidR="00EF0179" w:rsidRPr="00890F09" w:rsidRDefault="00EF0179" w:rsidP="00EF0179">
            <w:pPr>
              <w:pStyle w:val="TableRow"/>
              <w:ind w:left="0"/>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F459E" w14:textId="77777777" w:rsidR="009D598A" w:rsidRPr="00890F09" w:rsidRDefault="009D598A" w:rsidP="00890F09">
            <w:pPr>
              <w:pStyle w:val="NoSpacing"/>
              <w:rPr>
                <w:rFonts w:eastAsia="Calibri"/>
                <w:sz w:val="22"/>
                <w:szCs w:val="22"/>
                <w:shd w:val="clear" w:color="auto" w:fill="FFFFFF"/>
                <w:lang w:eastAsia="en-US"/>
              </w:rPr>
            </w:pPr>
            <w:r w:rsidRPr="00890F09">
              <w:rPr>
                <w:rFonts w:eastAsia="Calibri"/>
                <w:sz w:val="22"/>
                <w:szCs w:val="22"/>
                <w:shd w:val="clear" w:color="auto" w:fill="FFFFFF"/>
                <w:lang w:eastAsia="en-US"/>
              </w:rPr>
              <w:t>On average, SEL interventions have an identifiable and significant impact on attitudes to learning, social relationships in school, and attainment itself EEF +4mths</w:t>
            </w:r>
          </w:p>
          <w:p w14:paraId="1A3E7639" w14:textId="77777777" w:rsidR="009D598A" w:rsidRDefault="009D598A" w:rsidP="00890F09">
            <w:pPr>
              <w:pStyle w:val="NoSpacing"/>
              <w:rPr>
                <w:rFonts w:eastAsia="Calibri"/>
                <w:sz w:val="22"/>
                <w:szCs w:val="22"/>
                <w:shd w:val="clear" w:color="auto" w:fill="FFFFFF"/>
                <w:lang w:eastAsia="en-US"/>
              </w:rPr>
            </w:pPr>
          </w:p>
          <w:p w14:paraId="155EBDB3" w14:textId="77777777" w:rsidR="00A565CC" w:rsidRDefault="00A565CC" w:rsidP="00890F09">
            <w:pPr>
              <w:pStyle w:val="NoSpacing"/>
              <w:rPr>
                <w:rFonts w:eastAsia="Calibri"/>
                <w:sz w:val="22"/>
                <w:szCs w:val="22"/>
                <w:shd w:val="clear" w:color="auto" w:fill="FFFFFF"/>
                <w:lang w:eastAsia="en-US"/>
              </w:rPr>
            </w:pPr>
          </w:p>
          <w:p w14:paraId="152DF84D" w14:textId="77777777" w:rsidR="00A565CC" w:rsidRDefault="00A565CC" w:rsidP="00890F09">
            <w:pPr>
              <w:pStyle w:val="NoSpacing"/>
              <w:rPr>
                <w:rFonts w:eastAsia="Calibri"/>
                <w:sz w:val="22"/>
                <w:szCs w:val="22"/>
                <w:shd w:val="clear" w:color="auto" w:fill="FFFFFF"/>
                <w:lang w:eastAsia="en-US"/>
              </w:rPr>
            </w:pPr>
          </w:p>
          <w:p w14:paraId="275D551A" w14:textId="77777777" w:rsidR="00A565CC" w:rsidRDefault="00A565CC" w:rsidP="00890F09">
            <w:pPr>
              <w:pStyle w:val="NoSpacing"/>
              <w:rPr>
                <w:rFonts w:eastAsia="Calibri"/>
                <w:sz w:val="22"/>
                <w:szCs w:val="22"/>
                <w:shd w:val="clear" w:color="auto" w:fill="FFFFFF"/>
                <w:lang w:eastAsia="en-US"/>
              </w:rPr>
            </w:pPr>
          </w:p>
          <w:p w14:paraId="272E2697" w14:textId="77777777" w:rsidR="00A565CC" w:rsidRDefault="00A565CC" w:rsidP="00890F09">
            <w:pPr>
              <w:pStyle w:val="NoSpacing"/>
              <w:rPr>
                <w:rFonts w:eastAsia="Calibri"/>
                <w:sz w:val="22"/>
                <w:szCs w:val="22"/>
                <w:shd w:val="clear" w:color="auto" w:fill="FFFFFF"/>
                <w:lang w:eastAsia="en-US"/>
              </w:rPr>
            </w:pPr>
          </w:p>
          <w:p w14:paraId="685FBE21" w14:textId="77777777" w:rsidR="00A565CC" w:rsidRPr="00890F09" w:rsidRDefault="00A565CC" w:rsidP="00890F09">
            <w:pPr>
              <w:pStyle w:val="NoSpacing"/>
              <w:rPr>
                <w:rFonts w:eastAsia="Calibri"/>
                <w:sz w:val="22"/>
                <w:szCs w:val="22"/>
                <w:shd w:val="clear" w:color="auto" w:fill="FFFFFF"/>
                <w:lang w:eastAsia="en-US"/>
              </w:rPr>
            </w:pPr>
          </w:p>
          <w:p w14:paraId="694A288B" w14:textId="77777777" w:rsidR="009D598A" w:rsidRPr="00890F09" w:rsidRDefault="009D598A" w:rsidP="00890F09">
            <w:pPr>
              <w:pStyle w:val="NoSpacing"/>
              <w:rPr>
                <w:rFonts w:eastAsia="Calibri"/>
                <w:sz w:val="22"/>
                <w:szCs w:val="22"/>
                <w:shd w:val="clear" w:color="auto" w:fill="FFFFFF"/>
                <w:lang w:eastAsia="en-US"/>
              </w:rPr>
            </w:pPr>
          </w:p>
          <w:p w14:paraId="5D025368" w14:textId="77777777" w:rsidR="009D598A" w:rsidRPr="00890F09" w:rsidRDefault="009D598A" w:rsidP="00890F09">
            <w:pPr>
              <w:pStyle w:val="NoSpacing"/>
              <w:rPr>
                <w:rFonts w:eastAsia="Calibri"/>
                <w:sz w:val="22"/>
                <w:szCs w:val="22"/>
                <w:shd w:val="clear" w:color="auto" w:fill="FFFFFF"/>
                <w:lang w:eastAsia="en-US"/>
              </w:rPr>
            </w:pPr>
            <w:r w:rsidRPr="00890F09">
              <w:rPr>
                <w:rFonts w:eastAsia="Calibri"/>
                <w:sz w:val="22"/>
                <w:szCs w:val="22"/>
                <w:shd w:val="clear" w:color="auto" w:fill="FFFFFF"/>
                <w:lang w:eastAsia="en-US"/>
              </w:rPr>
              <w:t>Two recent meta-analyses from the USA suggested that increasing parental involvement in primary and secondary schools had on average 2-3 months positive impact-EEF</w:t>
            </w:r>
          </w:p>
          <w:p w14:paraId="3D46A0BC" w14:textId="77777777" w:rsidR="009D598A" w:rsidRPr="00890F09" w:rsidRDefault="009D598A" w:rsidP="00890F09">
            <w:pPr>
              <w:pStyle w:val="NoSpacing"/>
              <w:rPr>
                <w:rFonts w:eastAsia="Calibri"/>
                <w:sz w:val="22"/>
                <w:szCs w:val="22"/>
                <w:shd w:val="clear" w:color="auto" w:fill="FFFFFF"/>
                <w:lang w:eastAsia="en-US"/>
              </w:rPr>
            </w:pPr>
          </w:p>
          <w:p w14:paraId="12B9C55B" w14:textId="7B6260B8" w:rsidR="00EF0179" w:rsidRPr="00890F09" w:rsidRDefault="00EF0179" w:rsidP="00890F09">
            <w:pPr>
              <w:pStyle w:val="NoSpacing"/>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4DDF1" w14:textId="7B0F1CF6" w:rsidR="00EF0179" w:rsidRDefault="0022787C">
            <w:pPr>
              <w:pStyle w:val="TableRowCentered"/>
              <w:jc w:val="left"/>
              <w:rPr>
                <w:sz w:val="22"/>
              </w:rPr>
            </w:pPr>
            <w:r>
              <w:rPr>
                <w:sz w:val="22"/>
              </w:rPr>
              <w:t>3</w:t>
            </w:r>
          </w:p>
        </w:tc>
      </w:tr>
    </w:tbl>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6E6F19C0" w:rsidR="00E66558" w:rsidRDefault="009D71E8">
      <w:r>
        <w:t>This details the impact that our pupil premium activity had on pupils in the 202</w:t>
      </w:r>
      <w:r w:rsidR="00F6772A">
        <w:t>1</w:t>
      </w:r>
      <w:r>
        <w:t xml:space="preserve"> to 202</w:t>
      </w:r>
      <w:r w:rsidR="00F6772A">
        <w:t>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003B528A">
        <w:trPr>
          <w:trHeight w:val="8637"/>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891B9" w14:textId="77777777" w:rsidR="005F53C4" w:rsidRDefault="005F53C4" w:rsidP="005F53C4">
            <w:pPr>
              <w:pStyle w:val="TableRow"/>
              <w:ind w:left="0"/>
              <w:rPr>
                <w:b/>
              </w:rPr>
            </w:pPr>
            <w:r>
              <w:rPr>
                <w:b/>
              </w:rPr>
              <w:t>Reading and Phonics</w:t>
            </w:r>
          </w:p>
          <w:p w14:paraId="088B5255" w14:textId="0FB1216B" w:rsidR="005F53C4" w:rsidRPr="00890F09" w:rsidRDefault="005F53C4" w:rsidP="005F53C4">
            <w:pPr>
              <w:pStyle w:val="TableRow"/>
              <w:ind w:left="0"/>
              <w:rPr>
                <w:sz w:val="22"/>
                <w:szCs w:val="22"/>
              </w:rPr>
            </w:pPr>
            <w:r w:rsidRPr="00890F09">
              <w:rPr>
                <w:sz w:val="22"/>
                <w:szCs w:val="22"/>
              </w:rPr>
              <w:t>Lesson observations show that the quality of phonics teaching in EYFS and KS1 is consistently strong.  Additional whole class phonic sessions were provided as well as group and individual intervention.</w:t>
            </w:r>
          </w:p>
          <w:p w14:paraId="63E23E8C" w14:textId="3B4A3248" w:rsidR="005F53C4" w:rsidRPr="00890F09" w:rsidRDefault="005F53C4" w:rsidP="005F53C4">
            <w:pPr>
              <w:pStyle w:val="TableRow"/>
              <w:ind w:left="0"/>
              <w:rPr>
                <w:sz w:val="22"/>
                <w:szCs w:val="22"/>
              </w:rPr>
            </w:pPr>
            <w:r w:rsidRPr="00890F09">
              <w:rPr>
                <w:sz w:val="22"/>
                <w:szCs w:val="22"/>
              </w:rPr>
              <w:t xml:space="preserve">In KS2 targeted interventions have taken place and sounds- write delivered.  </w:t>
            </w:r>
          </w:p>
          <w:p w14:paraId="79867F7C" w14:textId="191AAACF" w:rsidR="005F53C4" w:rsidRPr="00890F09" w:rsidRDefault="005F53C4" w:rsidP="005F53C4">
            <w:pPr>
              <w:pStyle w:val="TableRow"/>
              <w:ind w:left="0"/>
              <w:rPr>
                <w:sz w:val="22"/>
                <w:szCs w:val="22"/>
              </w:rPr>
            </w:pPr>
            <w:r w:rsidRPr="00890F09">
              <w:rPr>
                <w:sz w:val="22"/>
                <w:szCs w:val="22"/>
              </w:rPr>
              <w:t>Phonics scores for PPG children show.</w:t>
            </w:r>
          </w:p>
          <w:p w14:paraId="5D3C94F9" w14:textId="6ADB8771" w:rsidR="00A565CC" w:rsidRPr="008A2E15" w:rsidRDefault="005F53C4" w:rsidP="005F53C4">
            <w:pPr>
              <w:pStyle w:val="TableRow"/>
              <w:ind w:left="0"/>
              <w:rPr>
                <w:sz w:val="22"/>
                <w:szCs w:val="22"/>
              </w:rPr>
            </w:pPr>
            <w:r w:rsidRPr="00A565CC">
              <w:rPr>
                <w:b/>
                <w:bCs/>
                <w:sz w:val="22"/>
                <w:szCs w:val="22"/>
              </w:rPr>
              <w:t>Year 1</w:t>
            </w:r>
            <w:r w:rsidRPr="00890F09">
              <w:rPr>
                <w:sz w:val="22"/>
                <w:szCs w:val="22"/>
              </w:rPr>
              <w:t xml:space="preserve"> </w:t>
            </w:r>
            <w:r w:rsidR="00995BCA">
              <w:rPr>
                <w:sz w:val="22"/>
                <w:szCs w:val="22"/>
              </w:rPr>
              <w:t xml:space="preserve">  </w:t>
            </w:r>
            <w:r w:rsidR="00A565CC">
              <w:rPr>
                <w:sz w:val="22"/>
                <w:szCs w:val="22"/>
              </w:rPr>
              <w:t xml:space="preserve">3/5  </w:t>
            </w:r>
            <w:r w:rsidRPr="00890F09">
              <w:rPr>
                <w:sz w:val="22"/>
                <w:szCs w:val="22"/>
              </w:rPr>
              <w:t xml:space="preserve"> children who were PPG reached the expected level in July 202</w:t>
            </w:r>
            <w:r w:rsidR="00995BCA">
              <w:rPr>
                <w:sz w:val="22"/>
                <w:szCs w:val="22"/>
              </w:rPr>
              <w:t>3</w:t>
            </w:r>
            <w:r w:rsidR="00A565CC">
              <w:rPr>
                <w:sz w:val="22"/>
                <w:szCs w:val="22"/>
              </w:rPr>
              <w:t xml:space="preserve"> (Three children   SEND with 2 children EHCP)</w:t>
            </w:r>
            <w:r w:rsidR="008A2E15">
              <w:rPr>
                <w:sz w:val="22"/>
                <w:szCs w:val="22"/>
              </w:rPr>
              <w:t xml:space="preserve"> 60% of PPG pupils.</w:t>
            </w:r>
          </w:p>
          <w:p w14:paraId="1CE202CF" w14:textId="25DE167D" w:rsidR="005F53C4" w:rsidRPr="00890F09" w:rsidRDefault="005F53C4" w:rsidP="005F53C4">
            <w:pPr>
              <w:pStyle w:val="TableRow"/>
              <w:ind w:left="0"/>
              <w:rPr>
                <w:sz w:val="22"/>
                <w:szCs w:val="22"/>
              </w:rPr>
            </w:pPr>
            <w:r w:rsidRPr="00A565CC">
              <w:rPr>
                <w:b/>
                <w:bCs/>
                <w:sz w:val="22"/>
                <w:szCs w:val="22"/>
              </w:rPr>
              <w:t>Year 2</w:t>
            </w:r>
            <w:r w:rsidRPr="00890F09">
              <w:rPr>
                <w:sz w:val="22"/>
                <w:szCs w:val="22"/>
              </w:rPr>
              <w:t xml:space="preserve"> </w:t>
            </w:r>
            <w:r w:rsidR="00995BCA">
              <w:rPr>
                <w:sz w:val="22"/>
                <w:szCs w:val="22"/>
              </w:rPr>
              <w:t xml:space="preserve">  </w:t>
            </w:r>
            <w:r w:rsidR="00A565CC">
              <w:rPr>
                <w:sz w:val="22"/>
                <w:szCs w:val="22"/>
              </w:rPr>
              <w:t xml:space="preserve">3/3   </w:t>
            </w:r>
            <w:r w:rsidRPr="00890F09">
              <w:rPr>
                <w:sz w:val="22"/>
                <w:szCs w:val="22"/>
              </w:rPr>
              <w:t>children who were PPG reached the expected level in July 202</w:t>
            </w:r>
            <w:r w:rsidR="00995BCA">
              <w:rPr>
                <w:sz w:val="22"/>
                <w:szCs w:val="22"/>
              </w:rPr>
              <w:t>3</w:t>
            </w:r>
            <w:r w:rsidR="00A565CC">
              <w:rPr>
                <w:sz w:val="22"/>
                <w:szCs w:val="22"/>
              </w:rPr>
              <w:t xml:space="preserve"> (100% of PPG pupils)</w:t>
            </w:r>
            <w:r w:rsidR="008A2E15">
              <w:rPr>
                <w:sz w:val="22"/>
                <w:szCs w:val="22"/>
              </w:rPr>
              <w:t>.</w:t>
            </w:r>
          </w:p>
          <w:p w14:paraId="25928C87" w14:textId="02E7F17E" w:rsidR="005F53C4" w:rsidRPr="008A2E15" w:rsidRDefault="00995BCA" w:rsidP="005F53C4">
            <w:pPr>
              <w:pStyle w:val="TableRow"/>
              <w:ind w:left="0"/>
              <w:rPr>
                <w:sz w:val="22"/>
                <w:szCs w:val="22"/>
              </w:rPr>
            </w:pPr>
            <w:r>
              <w:rPr>
                <w:sz w:val="22"/>
                <w:szCs w:val="22"/>
              </w:rPr>
              <w:t xml:space="preserve">          </w:t>
            </w:r>
          </w:p>
          <w:p w14:paraId="0225DBE8" w14:textId="4BAF42CE" w:rsidR="005F53C4" w:rsidRDefault="005F53C4" w:rsidP="005F53C4">
            <w:pPr>
              <w:pStyle w:val="TableRow"/>
              <w:ind w:left="0"/>
              <w:rPr>
                <w:b/>
                <w:i/>
              </w:rPr>
            </w:pPr>
            <w:r>
              <w:rPr>
                <w:b/>
                <w:i/>
              </w:rPr>
              <w:t xml:space="preserve">Please note that some children who are PPG are </w:t>
            </w:r>
            <w:r w:rsidR="008A2E15">
              <w:rPr>
                <w:b/>
                <w:i/>
              </w:rPr>
              <w:t>SEND.</w:t>
            </w:r>
          </w:p>
          <w:p w14:paraId="017203FD" w14:textId="4F0D13B0" w:rsidR="005F53C4" w:rsidRDefault="005F53C4" w:rsidP="005F53C4">
            <w:pPr>
              <w:pStyle w:val="TableRow"/>
              <w:ind w:left="0"/>
              <w:rPr>
                <w:b/>
              </w:rPr>
            </w:pPr>
            <w:r>
              <w:rPr>
                <w:b/>
              </w:rPr>
              <w:t>Reading Attainment</w:t>
            </w:r>
            <w:r w:rsidR="008A2E15">
              <w:rPr>
                <w:b/>
              </w:rPr>
              <w:t xml:space="preserve">   </w:t>
            </w:r>
          </w:p>
          <w:p w14:paraId="42E9C161" w14:textId="54D3E4BE" w:rsidR="005F53C4" w:rsidRPr="00890F09" w:rsidRDefault="00C82C82" w:rsidP="005F53C4">
            <w:pPr>
              <w:pStyle w:val="TableRow"/>
              <w:ind w:left="0"/>
              <w:rPr>
                <w:sz w:val="22"/>
                <w:szCs w:val="22"/>
              </w:rPr>
            </w:pPr>
            <w:r w:rsidRPr="008A2E15">
              <w:rPr>
                <w:b/>
                <w:bCs/>
                <w:sz w:val="22"/>
                <w:szCs w:val="22"/>
              </w:rPr>
              <w:t>Reception</w:t>
            </w:r>
            <w:r w:rsidR="00995BCA">
              <w:rPr>
                <w:sz w:val="22"/>
                <w:szCs w:val="22"/>
              </w:rPr>
              <w:t xml:space="preserve">   </w:t>
            </w:r>
            <w:r w:rsidR="008A2E15">
              <w:rPr>
                <w:sz w:val="22"/>
                <w:szCs w:val="22"/>
              </w:rPr>
              <w:t xml:space="preserve">7/10   </w:t>
            </w:r>
            <w:r w:rsidR="005F53C4" w:rsidRPr="00890F09">
              <w:rPr>
                <w:sz w:val="22"/>
                <w:szCs w:val="22"/>
              </w:rPr>
              <w:t xml:space="preserve">children reached </w:t>
            </w:r>
            <w:r w:rsidRPr="008B3CD1">
              <w:rPr>
                <w:sz w:val="22"/>
                <w:szCs w:val="22"/>
              </w:rPr>
              <w:t>A</w:t>
            </w:r>
            <w:r w:rsidR="008B3CD1" w:rsidRPr="008B3CD1">
              <w:rPr>
                <w:sz w:val="22"/>
                <w:szCs w:val="22"/>
              </w:rPr>
              <w:t>ge</w:t>
            </w:r>
            <w:r w:rsidR="008B3CD1">
              <w:rPr>
                <w:sz w:val="22"/>
                <w:szCs w:val="22"/>
              </w:rPr>
              <w:t xml:space="preserve"> related expectations </w:t>
            </w:r>
            <w:r w:rsidR="008B3CD1" w:rsidRPr="00890F09">
              <w:rPr>
                <w:sz w:val="22"/>
                <w:szCs w:val="22"/>
              </w:rPr>
              <w:t>(</w:t>
            </w:r>
            <w:r w:rsidR="008A2E15">
              <w:rPr>
                <w:sz w:val="22"/>
                <w:szCs w:val="22"/>
              </w:rPr>
              <w:t>2/</w:t>
            </w:r>
            <w:proofErr w:type="gramStart"/>
            <w:r w:rsidR="008A2E15">
              <w:rPr>
                <w:sz w:val="22"/>
                <w:szCs w:val="22"/>
              </w:rPr>
              <w:t xml:space="preserve">10  </w:t>
            </w:r>
            <w:r w:rsidR="001D4155" w:rsidRPr="00890F09">
              <w:rPr>
                <w:sz w:val="22"/>
                <w:szCs w:val="22"/>
              </w:rPr>
              <w:t>are</w:t>
            </w:r>
            <w:proofErr w:type="gramEnd"/>
            <w:r w:rsidR="005F53C4" w:rsidRPr="00890F09">
              <w:rPr>
                <w:sz w:val="22"/>
                <w:szCs w:val="22"/>
              </w:rPr>
              <w:t xml:space="preserve"> </w:t>
            </w:r>
            <w:r w:rsidR="008A2E15" w:rsidRPr="00890F09">
              <w:rPr>
                <w:sz w:val="22"/>
                <w:szCs w:val="22"/>
              </w:rPr>
              <w:t>SEND)</w:t>
            </w:r>
            <w:r w:rsidR="008A2E15">
              <w:rPr>
                <w:sz w:val="22"/>
                <w:szCs w:val="22"/>
              </w:rPr>
              <w:t xml:space="preserve"> 1EHCP.</w:t>
            </w:r>
          </w:p>
          <w:p w14:paraId="0E0FB6F0" w14:textId="1EAD9D93" w:rsidR="005F53C4" w:rsidRPr="00890F09" w:rsidRDefault="005F53C4" w:rsidP="005F53C4">
            <w:pPr>
              <w:pStyle w:val="TableRow"/>
              <w:ind w:left="0"/>
              <w:rPr>
                <w:sz w:val="22"/>
                <w:szCs w:val="22"/>
              </w:rPr>
            </w:pPr>
            <w:r w:rsidRPr="008A2E15">
              <w:rPr>
                <w:b/>
                <w:bCs/>
                <w:sz w:val="22"/>
                <w:szCs w:val="22"/>
              </w:rPr>
              <w:t>Year 1</w:t>
            </w:r>
            <w:r w:rsidRPr="00890F09">
              <w:rPr>
                <w:sz w:val="22"/>
                <w:szCs w:val="22"/>
              </w:rPr>
              <w:t xml:space="preserve">   </w:t>
            </w:r>
            <w:r w:rsidR="00995BCA">
              <w:rPr>
                <w:sz w:val="22"/>
                <w:szCs w:val="22"/>
              </w:rPr>
              <w:t xml:space="preserve">     </w:t>
            </w:r>
            <w:r w:rsidR="008A2E15">
              <w:rPr>
                <w:sz w:val="22"/>
                <w:szCs w:val="22"/>
              </w:rPr>
              <w:t xml:space="preserve">1/5      </w:t>
            </w:r>
            <w:r w:rsidR="00995BCA">
              <w:rPr>
                <w:sz w:val="22"/>
                <w:szCs w:val="22"/>
              </w:rPr>
              <w:t xml:space="preserve"> </w:t>
            </w:r>
            <w:r w:rsidR="00C82C82" w:rsidRPr="00890F09">
              <w:rPr>
                <w:sz w:val="22"/>
                <w:szCs w:val="22"/>
              </w:rPr>
              <w:t>children</w:t>
            </w:r>
            <w:r w:rsidRPr="00890F09">
              <w:rPr>
                <w:sz w:val="22"/>
                <w:szCs w:val="22"/>
              </w:rPr>
              <w:t xml:space="preserve"> reached Age related </w:t>
            </w:r>
            <w:r w:rsidR="00995BCA" w:rsidRPr="00890F09">
              <w:rPr>
                <w:sz w:val="22"/>
                <w:szCs w:val="22"/>
              </w:rPr>
              <w:t>expectations</w:t>
            </w:r>
            <w:r w:rsidR="008A2E15">
              <w:rPr>
                <w:sz w:val="22"/>
                <w:szCs w:val="22"/>
              </w:rPr>
              <w:t xml:space="preserve"> in July 2023 (3/5 are SEND with 2 children with an EHCP).</w:t>
            </w:r>
          </w:p>
          <w:p w14:paraId="7F279119" w14:textId="6178E021" w:rsidR="00C82C82" w:rsidRPr="00890F09" w:rsidRDefault="005F53C4" w:rsidP="005F53C4">
            <w:pPr>
              <w:pStyle w:val="TableRow"/>
              <w:ind w:left="0"/>
              <w:rPr>
                <w:sz w:val="22"/>
                <w:szCs w:val="22"/>
              </w:rPr>
            </w:pPr>
            <w:r w:rsidRPr="008A2E15">
              <w:rPr>
                <w:b/>
                <w:bCs/>
                <w:sz w:val="22"/>
                <w:szCs w:val="22"/>
              </w:rPr>
              <w:t>Year 2</w:t>
            </w:r>
            <w:r w:rsidRPr="00890F09">
              <w:rPr>
                <w:sz w:val="22"/>
                <w:szCs w:val="22"/>
              </w:rPr>
              <w:t xml:space="preserve">   </w:t>
            </w:r>
            <w:r w:rsidR="00995BCA">
              <w:rPr>
                <w:sz w:val="22"/>
                <w:szCs w:val="22"/>
              </w:rPr>
              <w:t xml:space="preserve">     </w:t>
            </w:r>
            <w:r w:rsidR="00C82C82" w:rsidRPr="00890F09">
              <w:rPr>
                <w:sz w:val="22"/>
                <w:szCs w:val="22"/>
              </w:rPr>
              <w:t xml:space="preserve"> </w:t>
            </w:r>
            <w:r w:rsidR="008A2E15">
              <w:rPr>
                <w:sz w:val="22"/>
                <w:szCs w:val="22"/>
              </w:rPr>
              <w:t xml:space="preserve">2/3      </w:t>
            </w:r>
            <w:r w:rsidR="00C82C82" w:rsidRPr="00890F09">
              <w:rPr>
                <w:sz w:val="22"/>
                <w:szCs w:val="22"/>
              </w:rPr>
              <w:t>children</w:t>
            </w:r>
            <w:r w:rsidRPr="00890F09">
              <w:rPr>
                <w:sz w:val="22"/>
                <w:szCs w:val="22"/>
              </w:rPr>
              <w:t xml:space="preserve"> reached Age related expectations in July </w:t>
            </w:r>
            <w:r w:rsidR="00C82C82" w:rsidRPr="00890F09">
              <w:rPr>
                <w:sz w:val="22"/>
                <w:szCs w:val="22"/>
              </w:rPr>
              <w:t>202</w:t>
            </w:r>
            <w:r w:rsidR="00995BCA">
              <w:rPr>
                <w:sz w:val="22"/>
                <w:szCs w:val="22"/>
              </w:rPr>
              <w:t>3</w:t>
            </w:r>
            <w:r w:rsidR="00C82C82" w:rsidRPr="00890F09">
              <w:rPr>
                <w:sz w:val="22"/>
                <w:szCs w:val="22"/>
              </w:rPr>
              <w:t xml:space="preserve"> (</w:t>
            </w:r>
            <w:r w:rsidR="008A2E15">
              <w:rPr>
                <w:sz w:val="22"/>
                <w:szCs w:val="22"/>
              </w:rPr>
              <w:t xml:space="preserve">1/3 </w:t>
            </w:r>
            <w:r w:rsidR="008A2E15" w:rsidRPr="00890F09">
              <w:rPr>
                <w:sz w:val="22"/>
                <w:szCs w:val="22"/>
              </w:rPr>
              <w:t>are</w:t>
            </w:r>
            <w:r w:rsidR="00C82C82" w:rsidRPr="00890F09">
              <w:rPr>
                <w:sz w:val="22"/>
                <w:szCs w:val="22"/>
              </w:rPr>
              <w:t xml:space="preserve"> SEND)</w:t>
            </w:r>
          </w:p>
          <w:p w14:paraId="25FF94B2" w14:textId="6C4A4290" w:rsidR="005F53C4" w:rsidRPr="00890F09" w:rsidRDefault="005F53C4" w:rsidP="005F53C4">
            <w:pPr>
              <w:pStyle w:val="TableRow"/>
              <w:ind w:left="0"/>
              <w:rPr>
                <w:sz w:val="22"/>
                <w:szCs w:val="22"/>
              </w:rPr>
            </w:pPr>
            <w:r w:rsidRPr="008A2E15">
              <w:rPr>
                <w:b/>
                <w:bCs/>
                <w:sz w:val="22"/>
                <w:szCs w:val="22"/>
              </w:rPr>
              <w:t>Year 3</w:t>
            </w:r>
            <w:r w:rsidRPr="00890F09">
              <w:rPr>
                <w:sz w:val="22"/>
                <w:szCs w:val="22"/>
              </w:rPr>
              <w:t xml:space="preserve">   </w:t>
            </w:r>
            <w:r w:rsidR="00995BCA">
              <w:rPr>
                <w:sz w:val="22"/>
                <w:szCs w:val="22"/>
              </w:rPr>
              <w:t xml:space="preserve">     </w:t>
            </w:r>
            <w:r w:rsidRPr="00890F09">
              <w:rPr>
                <w:sz w:val="22"/>
                <w:szCs w:val="22"/>
              </w:rPr>
              <w:t xml:space="preserve"> </w:t>
            </w:r>
            <w:r w:rsidR="008A2E15">
              <w:rPr>
                <w:sz w:val="22"/>
                <w:szCs w:val="22"/>
              </w:rPr>
              <w:t xml:space="preserve">5/8      </w:t>
            </w:r>
            <w:r w:rsidRPr="00890F09">
              <w:rPr>
                <w:sz w:val="22"/>
                <w:szCs w:val="22"/>
              </w:rPr>
              <w:t>children reached Age related expectations in</w:t>
            </w:r>
            <w:r w:rsidR="00C82C82" w:rsidRPr="00890F09">
              <w:rPr>
                <w:sz w:val="22"/>
                <w:szCs w:val="22"/>
              </w:rPr>
              <w:t xml:space="preserve"> July 202</w:t>
            </w:r>
            <w:r w:rsidR="00995BCA">
              <w:rPr>
                <w:sz w:val="22"/>
                <w:szCs w:val="22"/>
              </w:rPr>
              <w:t>3</w:t>
            </w:r>
            <w:r w:rsidR="00C82C82" w:rsidRPr="00890F09">
              <w:rPr>
                <w:sz w:val="22"/>
                <w:szCs w:val="22"/>
              </w:rPr>
              <w:t xml:space="preserve"> </w:t>
            </w:r>
            <w:r w:rsidR="008A2E15">
              <w:rPr>
                <w:sz w:val="22"/>
                <w:szCs w:val="22"/>
              </w:rPr>
              <w:t xml:space="preserve">(3/8 </w:t>
            </w:r>
            <w:r w:rsidR="008A2E15" w:rsidRPr="00890F09">
              <w:rPr>
                <w:sz w:val="22"/>
                <w:szCs w:val="22"/>
              </w:rPr>
              <w:t>are</w:t>
            </w:r>
            <w:r w:rsidR="00C82C82" w:rsidRPr="00890F09">
              <w:rPr>
                <w:sz w:val="22"/>
                <w:szCs w:val="22"/>
              </w:rPr>
              <w:t xml:space="preserve"> SEND</w:t>
            </w:r>
            <w:r w:rsidR="008A2E15">
              <w:rPr>
                <w:sz w:val="22"/>
                <w:szCs w:val="22"/>
              </w:rPr>
              <w:t xml:space="preserve"> with 2 children with an EHCP and one being assessed for an EHCP).</w:t>
            </w:r>
          </w:p>
          <w:p w14:paraId="58F84816" w14:textId="523E08E4" w:rsidR="005F53C4" w:rsidRPr="00890F09" w:rsidRDefault="005F53C4" w:rsidP="005F53C4">
            <w:pPr>
              <w:pStyle w:val="TableRow"/>
              <w:ind w:left="0"/>
              <w:rPr>
                <w:sz w:val="22"/>
                <w:szCs w:val="22"/>
              </w:rPr>
            </w:pPr>
            <w:r w:rsidRPr="008A2E15">
              <w:rPr>
                <w:b/>
                <w:bCs/>
                <w:sz w:val="22"/>
                <w:szCs w:val="22"/>
              </w:rPr>
              <w:t>Year 4</w:t>
            </w:r>
            <w:r w:rsidRPr="00890F09">
              <w:rPr>
                <w:sz w:val="22"/>
                <w:szCs w:val="22"/>
              </w:rPr>
              <w:t xml:space="preserve">   </w:t>
            </w:r>
            <w:r w:rsidR="00995BCA">
              <w:rPr>
                <w:sz w:val="22"/>
                <w:szCs w:val="22"/>
              </w:rPr>
              <w:t xml:space="preserve">     </w:t>
            </w:r>
            <w:r w:rsidR="008A2E15">
              <w:rPr>
                <w:sz w:val="22"/>
                <w:szCs w:val="22"/>
              </w:rPr>
              <w:t xml:space="preserve"> 2/3      </w:t>
            </w:r>
            <w:r w:rsidR="00995BCA">
              <w:rPr>
                <w:sz w:val="22"/>
                <w:szCs w:val="22"/>
              </w:rPr>
              <w:t xml:space="preserve"> </w:t>
            </w:r>
            <w:r w:rsidRPr="00890F09">
              <w:rPr>
                <w:sz w:val="22"/>
                <w:szCs w:val="22"/>
              </w:rPr>
              <w:t>children reached Age related expectations in July 202</w:t>
            </w:r>
            <w:r w:rsidR="00995BCA">
              <w:rPr>
                <w:sz w:val="22"/>
                <w:szCs w:val="22"/>
              </w:rPr>
              <w:t>3</w:t>
            </w:r>
            <w:r w:rsidRPr="00890F09">
              <w:rPr>
                <w:sz w:val="22"/>
                <w:szCs w:val="22"/>
              </w:rPr>
              <w:t xml:space="preserve"> </w:t>
            </w:r>
            <w:r w:rsidR="008A2E15" w:rsidRPr="00890F09">
              <w:rPr>
                <w:sz w:val="22"/>
                <w:szCs w:val="22"/>
              </w:rPr>
              <w:t>(</w:t>
            </w:r>
            <w:r w:rsidR="008A2E15">
              <w:rPr>
                <w:sz w:val="22"/>
                <w:szCs w:val="22"/>
              </w:rPr>
              <w:t>1/3</w:t>
            </w:r>
            <w:r w:rsidR="00995BCA">
              <w:rPr>
                <w:sz w:val="22"/>
                <w:szCs w:val="22"/>
              </w:rPr>
              <w:t xml:space="preserve"> </w:t>
            </w:r>
            <w:r w:rsidR="00C82C82" w:rsidRPr="00890F09">
              <w:rPr>
                <w:sz w:val="22"/>
                <w:szCs w:val="22"/>
              </w:rPr>
              <w:t>SEND</w:t>
            </w:r>
            <w:r w:rsidR="008A2E15">
              <w:rPr>
                <w:sz w:val="22"/>
                <w:szCs w:val="22"/>
              </w:rPr>
              <w:t xml:space="preserve"> with an EHCP</w:t>
            </w:r>
            <w:r w:rsidR="00C82C82" w:rsidRPr="00890F09">
              <w:rPr>
                <w:sz w:val="22"/>
                <w:szCs w:val="22"/>
              </w:rPr>
              <w:t>)</w:t>
            </w:r>
            <w:r w:rsidR="008A2E15">
              <w:rPr>
                <w:sz w:val="22"/>
                <w:szCs w:val="22"/>
              </w:rPr>
              <w:t>.</w:t>
            </w:r>
          </w:p>
          <w:p w14:paraId="47F254B9" w14:textId="0746BA3E" w:rsidR="005F53C4" w:rsidRPr="00890F09" w:rsidRDefault="005F53C4" w:rsidP="005F53C4">
            <w:pPr>
              <w:pStyle w:val="TableRow"/>
              <w:ind w:left="0"/>
              <w:rPr>
                <w:sz w:val="22"/>
                <w:szCs w:val="22"/>
              </w:rPr>
            </w:pPr>
            <w:r w:rsidRPr="008A2E15">
              <w:rPr>
                <w:b/>
                <w:bCs/>
                <w:sz w:val="22"/>
                <w:szCs w:val="22"/>
              </w:rPr>
              <w:t>Year 5</w:t>
            </w:r>
            <w:r w:rsidRPr="00890F09">
              <w:rPr>
                <w:sz w:val="22"/>
                <w:szCs w:val="22"/>
              </w:rPr>
              <w:t xml:space="preserve"> </w:t>
            </w:r>
            <w:r w:rsidR="008A2E15">
              <w:rPr>
                <w:sz w:val="22"/>
                <w:szCs w:val="22"/>
              </w:rPr>
              <w:t xml:space="preserve">        5/7</w:t>
            </w:r>
            <w:r w:rsidRPr="00890F09">
              <w:rPr>
                <w:sz w:val="22"/>
                <w:szCs w:val="22"/>
              </w:rPr>
              <w:t xml:space="preserve">  </w:t>
            </w:r>
            <w:r w:rsidR="00995BCA">
              <w:rPr>
                <w:sz w:val="22"/>
                <w:szCs w:val="22"/>
              </w:rPr>
              <w:t xml:space="preserve">      </w:t>
            </w:r>
            <w:r w:rsidRPr="00890F09">
              <w:rPr>
                <w:sz w:val="22"/>
                <w:szCs w:val="22"/>
              </w:rPr>
              <w:t xml:space="preserve">children reached Age related expectations in July </w:t>
            </w:r>
            <w:r w:rsidR="00C82C82" w:rsidRPr="00890F09">
              <w:rPr>
                <w:sz w:val="22"/>
                <w:szCs w:val="22"/>
              </w:rPr>
              <w:t>202</w:t>
            </w:r>
            <w:r w:rsidR="00995BCA">
              <w:rPr>
                <w:sz w:val="22"/>
                <w:szCs w:val="22"/>
              </w:rPr>
              <w:t>3</w:t>
            </w:r>
            <w:r w:rsidR="00C82C82" w:rsidRPr="00890F09">
              <w:rPr>
                <w:sz w:val="22"/>
                <w:szCs w:val="22"/>
              </w:rPr>
              <w:t xml:space="preserve"> (</w:t>
            </w:r>
            <w:r w:rsidR="008A2E15">
              <w:rPr>
                <w:sz w:val="22"/>
                <w:szCs w:val="22"/>
              </w:rPr>
              <w:t xml:space="preserve">1/7 </w:t>
            </w:r>
            <w:r w:rsidR="008A2E15" w:rsidRPr="00890F09">
              <w:rPr>
                <w:sz w:val="22"/>
                <w:szCs w:val="22"/>
              </w:rPr>
              <w:t>SEND</w:t>
            </w:r>
            <w:r w:rsidR="00C82C82" w:rsidRPr="00890F09">
              <w:rPr>
                <w:sz w:val="22"/>
                <w:szCs w:val="22"/>
              </w:rPr>
              <w:t>)</w:t>
            </w:r>
          </w:p>
          <w:p w14:paraId="36A92A27" w14:textId="66D39EC4" w:rsidR="005F53C4" w:rsidRPr="00890F09" w:rsidRDefault="005F53C4" w:rsidP="005F53C4">
            <w:pPr>
              <w:pStyle w:val="TableRow"/>
              <w:ind w:left="0"/>
              <w:rPr>
                <w:sz w:val="22"/>
                <w:szCs w:val="22"/>
              </w:rPr>
            </w:pPr>
            <w:r w:rsidRPr="008A2E15">
              <w:rPr>
                <w:b/>
                <w:bCs/>
                <w:sz w:val="22"/>
                <w:szCs w:val="22"/>
              </w:rPr>
              <w:t>Year 6</w:t>
            </w:r>
            <w:r w:rsidRPr="00890F09">
              <w:rPr>
                <w:sz w:val="22"/>
                <w:szCs w:val="22"/>
              </w:rPr>
              <w:t xml:space="preserve">   </w:t>
            </w:r>
            <w:r w:rsidR="00995BCA">
              <w:rPr>
                <w:sz w:val="22"/>
                <w:szCs w:val="22"/>
              </w:rPr>
              <w:t xml:space="preserve">     </w:t>
            </w:r>
            <w:r w:rsidRPr="00890F09">
              <w:rPr>
                <w:sz w:val="22"/>
                <w:szCs w:val="22"/>
              </w:rPr>
              <w:t xml:space="preserve"> </w:t>
            </w:r>
            <w:r w:rsidR="00CC45B6">
              <w:rPr>
                <w:sz w:val="22"/>
                <w:szCs w:val="22"/>
              </w:rPr>
              <w:t>1</w:t>
            </w:r>
            <w:r w:rsidR="008A2E15">
              <w:rPr>
                <w:sz w:val="22"/>
                <w:szCs w:val="22"/>
              </w:rPr>
              <w:t xml:space="preserve">/3        </w:t>
            </w:r>
            <w:r w:rsidRPr="00890F09">
              <w:rPr>
                <w:sz w:val="22"/>
                <w:szCs w:val="22"/>
              </w:rPr>
              <w:t xml:space="preserve">children reached Age related expectations in July </w:t>
            </w:r>
            <w:r w:rsidR="00C82C82" w:rsidRPr="00890F09">
              <w:rPr>
                <w:sz w:val="22"/>
                <w:szCs w:val="22"/>
              </w:rPr>
              <w:t>202</w:t>
            </w:r>
            <w:r w:rsidR="00995BCA">
              <w:rPr>
                <w:sz w:val="22"/>
                <w:szCs w:val="22"/>
              </w:rPr>
              <w:t>3</w:t>
            </w:r>
            <w:r w:rsidR="00C82C82" w:rsidRPr="00890F09">
              <w:rPr>
                <w:sz w:val="22"/>
                <w:szCs w:val="22"/>
              </w:rPr>
              <w:t xml:space="preserve"> (</w:t>
            </w:r>
            <w:r w:rsidR="008A2E15">
              <w:rPr>
                <w:sz w:val="22"/>
                <w:szCs w:val="22"/>
              </w:rPr>
              <w:t>1/3</w:t>
            </w:r>
            <w:r w:rsidR="00C82C82" w:rsidRPr="00890F09">
              <w:rPr>
                <w:sz w:val="22"/>
                <w:szCs w:val="22"/>
              </w:rPr>
              <w:t xml:space="preserve"> SEND)</w:t>
            </w:r>
          </w:p>
          <w:p w14:paraId="12C2F80E" w14:textId="44D06733" w:rsidR="005F53C4" w:rsidRDefault="005F53C4" w:rsidP="005F53C4">
            <w:pPr>
              <w:pStyle w:val="TableRow"/>
              <w:ind w:left="0"/>
            </w:pPr>
          </w:p>
          <w:p w14:paraId="0A13DF1B" w14:textId="0F3B492D" w:rsidR="00BC0274" w:rsidRPr="001F7740" w:rsidRDefault="00BC0274" w:rsidP="005F53C4">
            <w:pPr>
              <w:pStyle w:val="TableRow"/>
              <w:ind w:left="0"/>
              <w:rPr>
                <w:b/>
                <w:bCs/>
              </w:rPr>
            </w:pPr>
            <w:r w:rsidRPr="001F7740">
              <w:rPr>
                <w:b/>
                <w:bCs/>
              </w:rPr>
              <w:t>Writing</w:t>
            </w:r>
          </w:p>
          <w:p w14:paraId="039C638A" w14:textId="0E9884D4" w:rsidR="00BC0274" w:rsidRPr="00890F09" w:rsidRDefault="00BC0274" w:rsidP="00BC0274">
            <w:pPr>
              <w:pStyle w:val="TableRow"/>
              <w:ind w:left="0"/>
              <w:rPr>
                <w:sz w:val="22"/>
                <w:szCs w:val="22"/>
              </w:rPr>
            </w:pPr>
            <w:r w:rsidRPr="008A2E15">
              <w:rPr>
                <w:b/>
                <w:bCs/>
                <w:sz w:val="22"/>
                <w:szCs w:val="22"/>
              </w:rPr>
              <w:t>Reception</w:t>
            </w:r>
            <w:r w:rsidRPr="00890F09">
              <w:rPr>
                <w:sz w:val="22"/>
                <w:szCs w:val="22"/>
              </w:rPr>
              <w:t xml:space="preserve"> </w:t>
            </w:r>
            <w:r w:rsidR="00524633">
              <w:rPr>
                <w:sz w:val="22"/>
                <w:szCs w:val="22"/>
              </w:rPr>
              <w:t xml:space="preserve">   </w:t>
            </w:r>
            <w:r w:rsidRPr="00890F09">
              <w:rPr>
                <w:sz w:val="22"/>
                <w:szCs w:val="22"/>
              </w:rPr>
              <w:t xml:space="preserve"> </w:t>
            </w:r>
            <w:r w:rsidR="008A2E15">
              <w:rPr>
                <w:sz w:val="22"/>
                <w:szCs w:val="22"/>
              </w:rPr>
              <w:t xml:space="preserve">7/10   </w:t>
            </w:r>
            <w:r w:rsidRPr="00890F09">
              <w:rPr>
                <w:sz w:val="22"/>
                <w:szCs w:val="22"/>
              </w:rPr>
              <w:t xml:space="preserve">children reached ARE </w:t>
            </w:r>
            <w:r w:rsidR="00524633">
              <w:rPr>
                <w:sz w:val="22"/>
                <w:szCs w:val="22"/>
              </w:rPr>
              <w:t>(</w:t>
            </w:r>
            <w:r w:rsidR="008A2E15">
              <w:rPr>
                <w:sz w:val="22"/>
                <w:szCs w:val="22"/>
              </w:rPr>
              <w:t>2/10</w:t>
            </w:r>
            <w:r w:rsidRPr="00890F09">
              <w:rPr>
                <w:sz w:val="22"/>
                <w:szCs w:val="22"/>
              </w:rPr>
              <w:t xml:space="preserve"> are SEND)</w:t>
            </w:r>
            <w:r w:rsidR="008A2E15">
              <w:rPr>
                <w:sz w:val="22"/>
                <w:szCs w:val="22"/>
              </w:rPr>
              <w:t xml:space="preserve"> 1 EHCP.</w:t>
            </w:r>
          </w:p>
          <w:p w14:paraId="21A349A0" w14:textId="0219D107" w:rsidR="00BC0274" w:rsidRPr="00890F09" w:rsidRDefault="00BC0274" w:rsidP="00BC0274">
            <w:pPr>
              <w:pStyle w:val="TableRow"/>
              <w:ind w:left="0"/>
              <w:rPr>
                <w:sz w:val="22"/>
                <w:szCs w:val="22"/>
              </w:rPr>
            </w:pPr>
            <w:r w:rsidRPr="008A2E15">
              <w:rPr>
                <w:b/>
                <w:bCs/>
                <w:sz w:val="22"/>
                <w:szCs w:val="22"/>
              </w:rPr>
              <w:t>Year 1</w:t>
            </w:r>
            <w:r w:rsidRPr="00890F09">
              <w:rPr>
                <w:sz w:val="22"/>
                <w:szCs w:val="22"/>
              </w:rPr>
              <w:t xml:space="preserve">   </w:t>
            </w:r>
            <w:r w:rsidR="00524633">
              <w:rPr>
                <w:sz w:val="22"/>
                <w:szCs w:val="22"/>
              </w:rPr>
              <w:t xml:space="preserve">    </w:t>
            </w:r>
            <w:r w:rsidR="008A2E15">
              <w:rPr>
                <w:sz w:val="22"/>
                <w:szCs w:val="22"/>
              </w:rPr>
              <w:t xml:space="preserve">   </w:t>
            </w:r>
            <w:r w:rsidRPr="00890F09">
              <w:rPr>
                <w:sz w:val="22"/>
                <w:szCs w:val="22"/>
              </w:rPr>
              <w:t xml:space="preserve"> </w:t>
            </w:r>
            <w:r w:rsidR="008A2E15">
              <w:rPr>
                <w:sz w:val="22"/>
                <w:szCs w:val="22"/>
              </w:rPr>
              <w:t xml:space="preserve">2/5     </w:t>
            </w:r>
            <w:r w:rsidRPr="00890F09">
              <w:rPr>
                <w:sz w:val="22"/>
                <w:szCs w:val="22"/>
              </w:rPr>
              <w:t xml:space="preserve">children reached Age related expectations </w:t>
            </w:r>
            <w:r w:rsidR="008A2E15">
              <w:rPr>
                <w:sz w:val="22"/>
                <w:szCs w:val="22"/>
              </w:rPr>
              <w:t>in July 2023 (3/5 are SEND with 2 children with an EHCP).</w:t>
            </w:r>
          </w:p>
          <w:p w14:paraId="104C4436" w14:textId="225C0438" w:rsidR="00BC0274" w:rsidRPr="00890F09" w:rsidRDefault="00BC0274" w:rsidP="00BC0274">
            <w:pPr>
              <w:pStyle w:val="TableRow"/>
              <w:ind w:left="0"/>
              <w:rPr>
                <w:sz w:val="22"/>
                <w:szCs w:val="22"/>
              </w:rPr>
            </w:pPr>
            <w:r w:rsidRPr="00A12360">
              <w:rPr>
                <w:b/>
                <w:bCs/>
                <w:sz w:val="22"/>
                <w:szCs w:val="22"/>
              </w:rPr>
              <w:t>Year 2</w:t>
            </w:r>
            <w:r w:rsidRPr="00890F09">
              <w:rPr>
                <w:sz w:val="22"/>
                <w:szCs w:val="22"/>
              </w:rPr>
              <w:t xml:space="preserve">   </w:t>
            </w:r>
            <w:r w:rsidR="00524633">
              <w:rPr>
                <w:sz w:val="22"/>
                <w:szCs w:val="22"/>
              </w:rPr>
              <w:t xml:space="preserve">     </w:t>
            </w:r>
            <w:r w:rsidR="008A2E15">
              <w:rPr>
                <w:sz w:val="22"/>
                <w:szCs w:val="22"/>
              </w:rPr>
              <w:t xml:space="preserve">   1/3     </w:t>
            </w:r>
            <w:r w:rsidRPr="00890F09">
              <w:rPr>
                <w:sz w:val="22"/>
                <w:szCs w:val="22"/>
              </w:rPr>
              <w:t>children reached Age related expectations in July 202</w:t>
            </w:r>
            <w:r w:rsidR="00524633">
              <w:rPr>
                <w:sz w:val="22"/>
                <w:szCs w:val="22"/>
              </w:rPr>
              <w:t>3</w:t>
            </w:r>
            <w:r w:rsidRPr="00890F09">
              <w:rPr>
                <w:sz w:val="22"/>
                <w:szCs w:val="22"/>
              </w:rPr>
              <w:t xml:space="preserve"> (</w:t>
            </w:r>
            <w:r w:rsidR="008A2E15">
              <w:rPr>
                <w:sz w:val="22"/>
                <w:szCs w:val="22"/>
              </w:rPr>
              <w:t xml:space="preserve">1/3 </w:t>
            </w:r>
            <w:r w:rsidRPr="00890F09">
              <w:rPr>
                <w:sz w:val="22"/>
                <w:szCs w:val="22"/>
              </w:rPr>
              <w:t>are SEND)</w:t>
            </w:r>
          </w:p>
          <w:p w14:paraId="58E19139" w14:textId="63CAC333" w:rsidR="00BC0274" w:rsidRPr="00890F09" w:rsidRDefault="00BC0274" w:rsidP="00BC0274">
            <w:pPr>
              <w:pStyle w:val="TableRow"/>
              <w:ind w:left="0"/>
              <w:rPr>
                <w:sz w:val="22"/>
                <w:szCs w:val="22"/>
              </w:rPr>
            </w:pPr>
            <w:r w:rsidRPr="00A12360">
              <w:rPr>
                <w:b/>
                <w:bCs/>
                <w:sz w:val="22"/>
                <w:szCs w:val="22"/>
              </w:rPr>
              <w:t>Year 3</w:t>
            </w:r>
            <w:r w:rsidRPr="00890F09">
              <w:rPr>
                <w:sz w:val="22"/>
                <w:szCs w:val="22"/>
              </w:rPr>
              <w:t xml:space="preserve">   </w:t>
            </w:r>
            <w:r w:rsidR="00524633">
              <w:rPr>
                <w:sz w:val="22"/>
                <w:szCs w:val="22"/>
              </w:rPr>
              <w:t xml:space="preserve">  </w:t>
            </w:r>
            <w:r w:rsidR="00A12360">
              <w:rPr>
                <w:sz w:val="22"/>
                <w:szCs w:val="22"/>
              </w:rPr>
              <w:t xml:space="preserve">      </w:t>
            </w:r>
            <w:r w:rsidR="008A2E15">
              <w:rPr>
                <w:sz w:val="22"/>
                <w:szCs w:val="22"/>
              </w:rPr>
              <w:t>4/8</w:t>
            </w:r>
            <w:r w:rsidR="00524633">
              <w:rPr>
                <w:sz w:val="22"/>
                <w:szCs w:val="22"/>
              </w:rPr>
              <w:t xml:space="preserve">  </w:t>
            </w:r>
            <w:r w:rsidRPr="00890F09">
              <w:rPr>
                <w:sz w:val="22"/>
                <w:szCs w:val="22"/>
              </w:rPr>
              <w:t xml:space="preserve"> </w:t>
            </w:r>
            <w:r w:rsidR="00A12360">
              <w:rPr>
                <w:sz w:val="22"/>
                <w:szCs w:val="22"/>
              </w:rPr>
              <w:t xml:space="preserve">  </w:t>
            </w:r>
            <w:r w:rsidRPr="00890F09">
              <w:rPr>
                <w:sz w:val="22"/>
                <w:szCs w:val="22"/>
              </w:rPr>
              <w:t>children reached Age related expectations in July 202</w:t>
            </w:r>
            <w:r w:rsidR="00524633">
              <w:rPr>
                <w:sz w:val="22"/>
                <w:szCs w:val="22"/>
              </w:rPr>
              <w:t>3</w:t>
            </w:r>
            <w:r w:rsidRPr="00890F09">
              <w:rPr>
                <w:sz w:val="22"/>
                <w:szCs w:val="22"/>
              </w:rPr>
              <w:t xml:space="preserve"> </w:t>
            </w:r>
            <w:r w:rsidR="00524633">
              <w:rPr>
                <w:sz w:val="22"/>
                <w:szCs w:val="22"/>
              </w:rPr>
              <w:t>(</w:t>
            </w:r>
            <w:r w:rsidR="00A12360">
              <w:rPr>
                <w:sz w:val="22"/>
                <w:szCs w:val="22"/>
              </w:rPr>
              <w:t>3/8 are</w:t>
            </w:r>
            <w:r w:rsidRPr="00890F09">
              <w:rPr>
                <w:sz w:val="22"/>
                <w:szCs w:val="22"/>
              </w:rPr>
              <w:t xml:space="preserve"> SEND</w:t>
            </w:r>
            <w:r w:rsidR="00A12360">
              <w:rPr>
                <w:sz w:val="22"/>
                <w:szCs w:val="22"/>
              </w:rPr>
              <w:t xml:space="preserve"> with 2 children with an EHCP and one being assessed for an EHCP).</w:t>
            </w:r>
          </w:p>
          <w:p w14:paraId="608D2E18" w14:textId="11159E17" w:rsidR="00BC0274" w:rsidRPr="00890F09" w:rsidRDefault="00BC0274" w:rsidP="00BC0274">
            <w:pPr>
              <w:pStyle w:val="TableRow"/>
              <w:ind w:left="0"/>
              <w:rPr>
                <w:sz w:val="22"/>
                <w:szCs w:val="22"/>
              </w:rPr>
            </w:pPr>
            <w:r w:rsidRPr="00A12360">
              <w:rPr>
                <w:b/>
                <w:bCs/>
                <w:sz w:val="22"/>
                <w:szCs w:val="22"/>
              </w:rPr>
              <w:t>Year 4</w:t>
            </w:r>
            <w:r w:rsidRPr="00890F09">
              <w:rPr>
                <w:sz w:val="22"/>
                <w:szCs w:val="22"/>
              </w:rPr>
              <w:t xml:space="preserve">   </w:t>
            </w:r>
            <w:r w:rsidR="00524633">
              <w:rPr>
                <w:sz w:val="22"/>
                <w:szCs w:val="22"/>
              </w:rPr>
              <w:t xml:space="preserve">   </w:t>
            </w:r>
            <w:r w:rsidR="00A12360">
              <w:rPr>
                <w:sz w:val="22"/>
                <w:szCs w:val="22"/>
              </w:rPr>
              <w:t xml:space="preserve">    </w:t>
            </w:r>
            <w:r w:rsidR="00524633">
              <w:rPr>
                <w:sz w:val="22"/>
                <w:szCs w:val="22"/>
              </w:rPr>
              <w:t xml:space="preserve"> </w:t>
            </w:r>
            <w:r w:rsidR="00A12360">
              <w:rPr>
                <w:sz w:val="22"/>
                <w:szCs w:val="22"/>
              </w:rPr>
              <w:t xml:space="preserve">0/3    </w:t>
            </w:r>
            <w:r w:rsidRPr="00890F09">
              <w:rPr>
                <w:sz w:val="22"/>
                <w:szCs w:val="22"/>
              </w:rPr>
              <w:t xml:space="preserve"> children reached Age related expectations in July 202</w:t>
            </w:r>
            <w:r w:rsidR="00524633">
              <w:rPr>
                <w:sz w:val="22"/>
                <w:szCs w:val="22"/>
              </w:rPr>
              <w:t>3</w:t>
            </w:r>
            <w:r w:rsidRPr="00890F09">
              <w:rPr>
                <w:sz w:val="22"/>
                <w:szCs w:val="22"/>
              </w:rPr>
              <w:t xml:space="preserve"> (</w:t>
            </w:r>
            <w:r w:rsidR="00A12360">
              <w:rPr>
                <w:sz w:val="22"/>
                <w:szCs w:val="22"/>
              </w:rPr>
              <w:t xml:space="preserve">1/3 </w:t>
            </w:r>
            <w:r w:rsidR="00A12360" w:rsidRPr="00890F09">
              <w:rPr>
                <w:sz w:val="22"/>
                <w:szCs w:val="22"/>
              </w:rPr>
              <w:t>SEND</w:t>
            </w:r>
            <w:r w:rsidR="00A12360">
              <w:rPr>
                <w:sz w:val="22"/>
                <w:szCs w:val="22"/>
              </w:rPr>
              <w:t xml:space="preserve"> with an EHCP</w:t>
            </w:r>
            <w:r w:rsidRPr="00890F09">
              <w:rPr>
                <w:sz w:val="22"/>
                <w:szCs w:val="22"/>
              </w:rPr>
              <w:t>)</w:t>
            </w:r>
          </w:p>
          <w:p w14:paraId="232E2843" w14:textId="2121DE8E" w:rsidR="00BC0274" w:rsidRPr="00890F09" w:rsidRDefault="00BC0274" w:rsidP="00BC0274">
            <w:pPr>
              <w:pStyle w:val="TableRow"/>
              <w:ind w:left="0"/>
              <w:rPr>
                <w:sz w:val="22"/>
                <w:szCs w:val="22"/>
              </w:rPr>
            </w:pPr>
            <w:r w:rsidRPr="00CA63FA">
              <w:rPr>
                <w:b/>
                <w:bCs/>
                <w:sz w:val="22"/>
                <w:szCs w:val="22"/>
              </w:rPr>
              <w:t>Year 5</w:t>
            </w:r>
            <w:r w:rsidRPr="00890F09">
              <w:rPr>
                <w:sz w:val="22"/>
                <w:szCs w:val="22"/>
              </w:rPr>
              <w:t xml:space="preserve">   </w:t>
            </w:r>
            <w:r w:rsidR="00524633">
              <w:rPr>
                <w:sz w:val="22"/>
                <w:szCs w:val="22"/>
              </w:rPr>
              <w:t xml:space="preserve"> </w:t>
            </w:r>
            <w:r w:rsidR="00A12360">
              <w:rPr>
                <w:sz w:val="22"/>
                <w:szCs w:val="22"/>
              </w:rPr>
              <w:t xml:space="preserve">       4/7</w:t>
            </w:r>
            <w:r w:rsidR="00524633">
              <w:rPr>
                <w:sz w:val="22"/>
                <w:szCs w:val="22"/>
              </w:rPr>
              <w:t xml:space="preserve">   </w:t>
            </w:r>
            <w:r w:rsidRPr="00890F09">
              <w:rPr>
                <w:sz w:val="22"/>
                <w:szCs w:val="22"/>
              </w:rPr>
              <w:t xml:space="preserve"> children reached Age related expectations in July 202</w:t>
            </w:r>
            <w:r w:rsidR="00524633">
              <w:rPr>
                <w:sz w:val="22"/>
                <w:szCs w:val="22"/>
              </w:rPr>
              <w:t>3</w:t>
            </w:r>
            <w:r w:rsidRPr="00890F09">
              <w:rPr>
                <w:sz w:val="22"/>
                <w:szCs w:val="22"/>
              </w:rPr>
              <w:t xml:space="preserve"> (</w:t>
            </w:r>
            <w:r w:rsidR="00A12360">
              <w:rPr>
                <w:sz w:val="22"/>
                <w:szCs w:val="22"/>
              </w:rPr>
              <w:t xml:space="preserve">1/7 </w:t>
            </w:r>
            <w:r w:rsidRPr="00890F09">
              <w:rPr>
                <w:sz w:val="22"/>
                <w:szCs w:val="22"/>
              </w:rPr>
              <w:t>are SEND)</w:t>
            </w:r>
          </w:p>
          <w:p w14:paraId="3CCB4824" w14:textId="50A88E3E" w:rsidR="00BC0274" w:rsidRPr="00890F09" w:rsidRDefault="00BC0274" w:rsidP="00BC0274">
            <w:pPr>
              <w:pStyle w:val="TableRow"/>
              <w:ind w:left="0"/>
              <w:rPr>
                <w:sz w:val="22"/>
                <w:szCs w:val="22"/>
              </w:rPr>
            </w:pPr>
            <w:r w:rsidRPr="00CA63FA">
              <w:rPr>
                <w:b/>
                <w:bCs/>
                <w:sz w:val="22"/>
                <w:szCs w:val="22"/>
              </w:rPr>
              <w:t>Year 6</w:t>
            </w:r>
            <w:r w:rsidRPr="00890F09">
              <w:rPr>
                <w:sz w:val="22"/>
                <w:szCs w:val="22"/>
              </w:rPr>
              <w:t xml:space="preserve">   </w:t>
            </w:r>
            <w:r w:rsidR="00524633">
              <w:rPr>
                <w:sz w:val="22"/>
                <w:szCs w:val="22"/>
              </w:rPr>
              <w:t xml:space="preserve">  </w:t>
            </w:r>
            <w:r w:rsidR="00A12360">
              <w:rPr>
                <w:sz w:val="22"/>
                <w:szCs w:val="22"/>
              </w:rPr>
              <w:t xml:space="preserve">      0/3    </w:t>
            </w:r>
            <w:r w:rsidRPr="00890F09">
              <w:rPr>
                <w:sz w:val="22"/>
                <w:szCs w:val="22"/>
              </w:rPr>
              <w:t>children reached Age related expectations in July 202</w:t>
            </w:r>
            <w:r w:rsidR="00524633">
              <w:rPr>
                <w:sz w:val="22"/>
                <w:szCs w:val="22"/>
              </w:rPr>
              <w:t>3</w:t>
            </w:r>
            <w:r w:rsidRPr="00890F09">
              <w:rPr>
                <w:sz w:val="22"/>
                <w:szCs w:val="22"/>
              </w:rPr>
              <w:t xml:space="preserve"> </w:t>
            </w:r>
            <w:r w:rsidR="00A12360" w:rsidRPr="00890F09">
              <w:rPr>
                <w:sz w:val="22"/>
                <w:szCs w:val="22"/>
              </w:rPr>
              <w:t>(</w:t>
            </w:r>
            <w:r w:rsidR="00A12360">
              <w:rPr>
                <w:sz w:val="22"/>
                <w:szCs w:val="22"/>
              </w:rPr>
              <w:t xml:space="preserve">1/3 </w:t>
            </w:r>
            <w:r w:rsidRPr="00890F09">
              <w:rPr>
                <w:sz w:val="22"/>
                <w:szCs w:val="22"/>
              </w:rPr>
              <w:t>are SEND)</w:t>
            </w:r>
          </w:p>
          <w:p w14:paraId="7072EA88" w14:textId="77777777" w:rsidR="00BC0274" w:rsidRDefault="00BC0274" w:rsidP="005F53C4">
            <w:pPr>
              <w:pStyle w:val="TableRow"/>
              <w:ind w:left="0"/>
            </w:pPr>
          </w:p>
          <w:p w14:paraId="5963F28A" w14:textId="77777777" w:rsidR="005F53C4" w:rsidRDefault="005F53C4" w:rsidP="005F53C4">
            <w:pPr>
              <w:pStyle w:val="TableRow"/>
              <w:ind w:left="0"/>
              <w:rPr>
                <w:b/>
              </w:rPr>
            </w:pPr>
            <w:r>
              <w:rPr>
                <w:b/>
              </w:rPr>
              <w:t xml:space="preserve">Mathematics </w:t>
            </w:r>
          </w:p>
          <w:p w14:paraId="6A5C7A96" w14:textId="7A31353E" w:rsidR="005F53C4" w:rsidRPr="00890F09" w:rsidRDefault="005F53C4" w:rsidP="005F53C4">
            <w:pPr>
              <w:pStyle w:val="TableRow"/>
              <w:ind w:left="0"/>
              <w:rPr>
                <w:sz w:val="22"/>
                <w:szCs w:val="22"/>
              </w:rPr>
            </w:pPr>
            <w:r w:rsidRPr="00890F09">
              <w:rPr>
                <w:sz w:val="22"/>
                <w:szCs w:val="22"/>
              </w:rPr>
              <w:t xml:space="preserve">Lessons show that the quality of maths teaching across the school is strong. </w:t>
            </w:r>
          </w:p>
          <w:p w14:paraId="78D7C041" w14:textId="77777777" w:rsidR="005F53C4" w:rsidRDefault="005F53C4" w:rsidP="005F53C4">
            <w:pPr>
              <w:pStyle w:val="TableRow"/>
              <w:ind w:left="0"/>
            </w:pPr>
          </w:p>
          <w:p w14:paraId="07F76FCF" w14:textId="77777777" w:rsidR="005F53C4" w:rsidRDefault="005F53C4" w:rsidP="005F53C4">
            <w:pPr>
              <w:pStyle w:val="TableRow"/>
              <w:ind w:left="0"/>
              <w:rPr>
                <w:b/>
              </w:rPr>
            </w:pPr>
            <w:r>
              <w:rPr>
                <w:b/>
              </w:rPr>
              <w:t xml:space="preserve">Mathematics Attainment </w:t>
            </w:r>
          </w:p>
          <w:p w14:paraId="4CCEDE78" w14:textId="279A2F25" w:rsidR="001D4155" w:rsidRPr="00890F09" w:rsidRDefault="001D4155" w:rsidP="001D4155">
            <w:pPr>
              <w:pStyle w:val="TableRow"/>
              <w:ind w:left="0"/>
              <w:rPr>
                <w:sz w:val="22"/>
                <w:szCs w:val="22"/>
              </w:rPr>
            </w:pPr>
            <w:r w:rsidRPr="00B2059F">
              <w:rPr>
                <w:b/>
                <w:bCs/>
                <w:sz w:val="22"/>
                <w:szCs w:val="22"/>
              </w:rPr>
              <w:t>Reception</w:t>
            </w:r>
            <w:r w:rsidRPr="00890F09">
              <w:rPr>
                <w:sz w:val="22"/>
                <w:szCs w:val="22"/>
              </w:rPr>
              <w:t xml:space="preserve"> </w:t>
            </w:r>
            <w:r w:rsidR="00AC2BAA">
              <w:rPr>
                <w:sz w:val="22"/>
                <w:szCs w:val="22"/>
              </w:rPr>
              <w:t xml:space="preserve">  </w:t>
            </w:r>
            <w:r w:rsidR="00B2059F">
              <w:rPr>
                <w:sz w:val="22"/>
                <w:szCs w:val="22"/>
              </w:rPr>
              <w:t xml:space="preserve">7/10  </w:t>
            </w:r>
            <w:r w:rsidRPr="00890F09">
              <w:rPr>
                <w:sz w:val="22"/>
                <w:szCs w:val="22"/>
              </w:rPr>
              <w:t xml:space="preserve"> children reached ARE</w:t>
            </w:r>
            <w:r w:rsidR="00B2059F">
              <w:rPr>
                <w:sz w:val="22"/>
                <w:szCs w:val="22"/>
              </w:rPr>
              <w:t xml:space="preserve"> in July 2023</w:t>
            </w:r>
            <w:r w:rsidRPr="00890F09">
              <w:rPr>
                <w:sz w:val="22"/>
                <w:szCs w:val="22"/>
              </w:rPr>
              <w:t xml:space="preserve"> </w:t>
            </w:r>
            <w:r w:rsidR="00B2059F">
              <w:rPr>
                <w:sz w:val="22"/>
                <w:szCs w:val="22"/>
              </w:rPr>
              <w:t>(1/10</w:t>
            </w:r>
            <w:r w:rsidR="00AC2BAA">
              <w:rPr>
                <w:sz w:val="22"/>
                <w:szCs w:val="22"/>
              </w:rPr>
              <w:t xml:space="preserve"> </w:t>
            </w:r>
            <w:r w:rsidRPr="00890F09">
              <w:rPr>
                <w:sz w:val="22"/>
                <w:szCs w:val="22"/>
              </w:rPr>
              <w:t>are SEND)</w:t>
            </w:r>
            <w:r w:rsidR="00B2059F">
              <w:rPr>
                <w:sz w:val="22"/>
                <w:szCs w:val="22"/>
              </w:rPr>
              <w:t xml:space="preserve"> 1 EHCP.</w:t>
            </w:r>
          </w:p>
          <w:p w14:paraId="37398F84" w14:textId="3B62D193" w:rsidR="001D4155" w:rsidRPr="00890F09" w:rsidRDefault="001D4155" w:rsidP="001D4155">
            <w:pPr>
              <w:pStyle w:val="TableRow"/>
              <w:ind w:left="0"/>
              <w:rPr>
                <w:sz w:val="22"/>
                <w:szCs w:val="22"/>
              </w:rPr>
            </w:pPr>
            <w:r w:rsidRPr="00B2059F">
              <w:rPr>
                <w:b/>
                <w:bCs/>
                <w:sz w:val="22"/>
                <w:szCs w:val="22"/>
              </w:rPr>
              <w:t>Year 1</w:t>
            </w:r>
            <w:r w:rsidRPr="00890F09">
              <w:rPr>
                <w:sz w:val="22"/>
                <w:szCs w:val="22"/>
              </w:rPr>
              <w:t xml:space="preserve">   </w:t>
            </w:r>
            <w:r w:rsidR="00AC2BAA">
              <w:rPr>
                <w:sz w:val="22"/>
                <w:szCs w:val="22"/>
              </w:rPr>
              <w:t xml:space="preserve">    </w:t>
            </w:r>
            <w:r w:rsidR="00B2059F">
              <w:rPr>
                <w:sz w:val="22"/>
                <w:szCs w:val="22"/>
              </w:rPr>
              <w:t xml:space="preserve">  2/5     </w:t>
            </w:r>
            <w:r w:rsidRPr="00890F09">
              <w:rPr>
                <w:sz w:val="22"/>
                <w:szCs w:val="22"/>
              </w:rPr>
              <w:t xml:space="preserve">children reached Age related </w:t>
            </w:r>
            <w:r w:rsidR="00AC2BAA" w:rsidRPr="00890F09">
              <w:rPr>
                <w:sz w:val="22"/>
                <w:szCs w:val="22"/>
              </w:rPr>
              <w:t>expectations</w:t>
            </w:r>
            <w:r w:rsidR="00B2059F">
              <w:rPr>
                <w:sz w:val="22"/>
                <w:szCs w:val="22"/>
              </w:rPr>
              <w:t xml:space="preserve"> in July 2023 </w:t>
            </w:r>
            <w:r w:rsidR="00B2059F" w:rsidRPr="00890F09">
              <w:rPr>
                <w:sz w:val="22"/>
                <w:szCs w:val="22"/>
              </w:rPr>
              <w:t>(</w:t>
            </w:r>
            <w:r w:rsidR="00B2059F">
              <w:rPr>
                <w:sz w:val="22"/>
                <w:szCs w:val="22"/>
              </w:rPr>
              <w:t>3/5 are SEND with 2 children with an EHCP).</w:t>
            </w:r>
          </w:p>
          <w:p w14:paraId="36438056" w14:textId="0DC32208" w:rsidR="001D4155" w:rsidRPr="00890F09" w:rsidRDefault="001D4155" w:rsidP="001D4155">
            <w:pPr>
              <w:pStyle w:val="TableRow"/>
              <w:ind w:left="0"/>
              <w:rPr>
                <w:sz w:val="22"/>
                <w:szCs w:val="22"/>
              </w:rPr>
            </w:pPr>
            <w:r w:rsidRPr="00B2059F">
              <w:rPr>
                <w:b/>
                <w:bCs/>
                <w:sz w:val="22"/>
                <w:szCs w:val="22"/>
              </w:rPr>
              <w:t>Year 2</w:t>
            </w:r>
            <w:r w:rsidRPr="00890F09">
              <w:rPr>
                <w:sz w:val="22"/>
                <w:szCs w:val="22"/>
              </w:rPr>
              <w:t xml:space="preserve">   </w:t>
            </w:r>
            <w:r w:rsidR="00AC2BAA">
              <w:rPr>
                <w:sz w:val="22"/>
                <w:szCs w:val="22"/>
              </w:rPr>
              <w:t xml:space="preserve">   </w:t>
            </w:r>
            <w:r w:rsidR="00B2059F">
              <w:rPr>
                <w:sz w:val="22"/>
                <w:szCs w:val="22"/>
              </w:rPr>
              <w:t xml:space="preserve">   2/3    </w:t>
            </w:r>
            <w:r w:rsidRPr="00890F09">
              <w:rPr>
                <w:sz w:val="22"/>
                <w:szCs w:val="22"/>
              </w:rPr>
              <w:t xml:space="preserve"> children reached Age related expectations in July 202</w:t>
            </w:r>
            <w:r w:rsidR="00AC2BAA">
              <w:rPr>
                <w:sz w:val="22"/>
                <w:szCs w:val="22"/>
              </w:rPr>
              <w:t>3</w:t>
            </w:r>
            <w:r w:rsidRPr="00890F09">
              <w:rPr>
                <w:sz w:val="22"/>
                <w:szCs w:val="22"/>
              </w:rPr>
              <w:t xml:space="preserve"> </w:t>
            </w:r>
            <w:r w:rsidR="00B2059F" w:rsidRPr="00890F09">
              <w:rPr>
                <w:sz w:val="22"/>
                <w:szCs w:val="22"/>
              </w:rPr>
              <w:t>(</w:t>
            </w:r>
            <w:r w:rsidR="00B2059F">
              <w:rPr>
                <w:sz w:val="22"/>
                <w:szCs w:val="22"/>
              </w:rPr>
              <w:t xml:space="preserve">1/3 </w:t>
            </w:r>
            <w:r w:rsidR="00B2059F" w:rsidRPr="00890F09">
              <w:rPr>
                <w:sz w:val="22"/>
                <w:szCs w:val="22"/>
              </w:rPr>
              <w:t>are SEND</w:t>
            </w:r>
            <w:r w:rsidR="00B2059F">
              <w:rPr>
                <w:sz w:val="22"/>
                <w:szCs w:val="22"/>
              </w:rPr>
              <w:t>)</w:t>
            </w:r>
          </w:p>
          <w:p w14:paraId="569F44B9" w14:textId="7186E443" w:rsidR="001D4155" w:rsidRPr="00890F09" w:rsidRDefault="001D4155" w:rsidP="001D4155">
            <w:pPr>
              <w:pStyle w:val="TableRow"/>
              <w:ind w:left="0"/>
              <w:rPr>
                <w:sz w:val="22"/>
                <w:szCs w:val="22"/>
              </w:rPr>
            </w:pPr>
            <w:r w:rsidRPr="00B2059F">
              <w:rPr>
                <w:b/>
                <w:bCs/>
                <w:sz w:val="22"/>
                <w:szCs w:val="22"/>
              </w:rPr>
              <w:t>Year 3</w:t>
            </w:r>
            <w:r w:rsidRPr="00890F09">
              <w:rPr>
                <w:sz w:val="22"/>
                <w:szCs w:val="22"/>
              </w:rPr>
              <w:t xml:space="preserve">   </w:t>
            </w:r>
            <w:r w:rsidR="00AC2BAA">
              <w:rPr>
                <w:sz w:val="22"/>
                <w:szCs w:val="22"/>
              </w:rPr>
              <w:t xml:space="preserve">     </w:t>
            </w:r>
            <w:r w:rsidR="00B2059F">
              <w:rPr>
                <w:sz w:val="22"/>
                <w:szCs w:val="22"/>
              </w:rPr>
              <w:t xml:space="preserve"> 5/8     </w:t>
            </w:r>
            <w:r w:rsidR="00AC2BAA">
              <w:rPr>
                <w:sz w:val="22"/>
                <w:szCs w:val="22"/>
              </w:rPr>
              <w:t xml:space="preserve"> </w:t>
            </w:r>
            <w:r w:rsidRPr="00890F09">
              <w:rPr>
                <w:sz w:val="22"/>
                <w:szCs w:val="22"/>
              </w:rPr>
              <w:t>children reached Age related expectations in July 202</w:t>
            </w:r>
            <w:r w:rsidR="00B2059F">
              <w:rPr>
                <w:sz w:val="22"/>
                <w:szCs w:val="22"/>
              </w:rPr>
              <w:t>3 (3/8 are</w:t>
            </w:r>
            <w:r w:rsidR="00B2059F" w:rsidRPr="00890F09">
              <w:rPr>
                <w:sz w:val="22"/>
                <w:szCs w:val="22"/>
              </w:rPr>
              <w:t xml:space="preserve"> SEND</w:t>
            </w:r>
            <w:r w:rsidR="00B2059F">
              <w:rPr>
                <w:sz w:val="22"/>
                <w:szCs w:val="22"/>
              </w:rPr>
              <w:t xml:space="preserve"> with 2 children with an EHCP and one being assessed for an EHCP).</w:t>
            </w:r>
          </w:p>
          <w:p w14:paraId="371C531C" w14:textId="2383FC8C" w:rsidR="001D4155" w:rsidRPr="00890F09" w:rsidRDefault="001D4155" w:rsidP="001D4155">
            <w:pPr>
              <w:pStyle w:val="TableRow"/>
              <w:ind w:left="0"/>
              <w:rPr>
                <w:sz w:val="22"/>
                <w:szCs w:val="22"/>
              </w:rPr>
            </w:pPr>
            <w:r w:rsidRPr="00490B53">
              <w:rPr>
                <w:b/>
                <w:bCs/>
                <w:sz w:val="22"/>
                <w:szCs w:val="22"/>
              </w:rPr>
              <w:t>Year</w:t>
            </w:r>
            <w:r w:rsidR="00B2059F" w:rsidRPr="00490B53">
              <w:rPr>
                <w:b/>
                <w:bCs/>
                <w:sz w:val="22"/>
                <w:szCs w:val="22"/>
              </w:rPr>
              <w:t xml:space="preserve"> 4</w:t>
            </w:r>
            <w:r w:rsidR="00B2059F">
              <w:rPr>
                <w:sz w:val="22"/>
                <w:szCs w:val="22"/>
              </w:rPr>
              <w:t xml:space="preserve">        </w:t>
            </w:r>
            <w:r w:rsidRPr="00890F09">
              <w:rPr>
                <w:sz w:val="22"/>
                <w:szCs w:val="22"/>
              </w:rPr>
              <w:t xml:space="preserve"> </w:t>
            </w:r>
            <w:r w:rsidR="00B2059F">
              <w:rPr>
                <w:sz w:val="22"/>
                <w:szCs w:val="22"/>
              </w:rPr>
              <w:t>2/3</w:t>
            </w:r>
            <w:r w:rsidRPr="00890F09">
              <w:rPr>
                <w:sz w:val="22"/>
                <w:szCs w:val="22"/>
              </w:rPr>
              <w:t xml:space="preserve">   </w:t>
            </w:r>
            <w:r w:rsidR="00AC2BAA">
              <w:rPr>
                <w:sz w:val="22"/>
                <w:szCs w:val="22"/>
              </w:rPr>
              <w:t xml:space="preserve">  </w:t>
            </w:r>
            <w:r w:rsidRPr="00890F09">
              <w:rPr>
                <w:sz w:val="22"/>
                <w:szCs w:val="22"/>
              </w:rPr>
              <w:t>children reached Age related expectations in July 202</w:t>
            </w:r>
            <w:r w:rsidR="00AC2BAA">
              <w:rPr>
                <w:sz w:val="22"/>
                <w:szCs w:val="22"/>
              </w:rPr>
              <w:t>3</w:t>
            </w:r>
            <w:r w:rsidR="00B2059F">
              <w:rPr>
                <w:sz w:val="22"/>
                <w:szCs w:val="22"/>
              </w:rPr>
              <w:t xml:space="preserve"> </w:t>
            </w:r>
            <w:r w:rsidR="00B2059F" w:rsidRPr="00890F09">
              <w:rPr>
                <w:sz w:val="22"/>
                <w:szCs w:val="22"/>
              </w:rPr>
              <w:t>(</w:t>
            </w:r>
            <w:r w:rsidR="00B2059F">
              <w:rPr>
                <w:sz w:val="22"/>
                <w:szCs w:val="22"/>
              </w:rPr>
              <w:t xml:space="preserve">1/3 </w:t>
            </w:r>
            <w:r w:rsidR="00B2059F" w:rsidRPr="00890F09">
              <w:rPr>
                <w:sz w:val="22"/>
                <w:szCs w:val="22"/>
              </w:rPr>
              <w:t>SEND</w:t>
            </w:r>
            <w:r w:rsidR="00B2059F">
              <w:rPr>
                <w:sz w:val="22"/>
                <w:szCs w:val="22"/>
              </w:rPr>
              <w:t xml:space="preserve"> with an EHCP</w:t>
            </w:r>
            <w:r w:rsidR="00B2059F" w:rsidRPr="00890F09">
              <w:rPr>
                <w:sz w:val="22"/>
                <w:szCs w:val="22"/>
              </w:rPr>
              <w:t>)</w:t>
            </w:r>
          </w:p>
          <w:p w14:paraId="54AD3435" w14:textId="2B8829D0" w:rsidR="001D4155" w:rsidRPr="00890F09" w:rsidRDefault="001D4155" w:rsidP="001D4155">
            <w:pPr>
              <w:pStyle w:val="TableRow"/>
              <w:ind w:left="0"/>
              <w:rPr>
                <w:sz w:val="22"/>
                <w:szCs w:val="22"/>
              </w:rPr>
            </w:pPr>
            <w:r w:rsidRPr="00B2059F">
              <w:rPr>
                <w:b/>
                <w:bCs/>
                <w:sz w:val="22"/>
                <w:szCs w:val="22"/>
              </w:rPr>
              <w:t>Year 5</w:t>
            </w:r>
            <w:r w:rsidRPr="00890F09">
              <w:rPr>
                <w:sz w:val="22"/>
                <w:szCs w:val="22"/>
              </w:rPr>
              <w:t xml:space="preserve">   </w:t>
            </w:r>
            <w:r w:rsidR="00AC2BAA">
              <w:rPr>
                <w:sz w:val="22"/>
                <w:szCs w:val="22"/>
              </w:rPr>
              <w:t xml:space="preserve">    </w:t>
            </w:r>
            <w:r w:rsidR="00B2059F">
              <w:rPr>
                <w:sz w:val="22"/>
                <w:szCs w:val="22"/>
              </w:rPr>
              <w:t xml:space="preserve">  4/7     </w:t>
            </w:r>
            <w:r w:rsidRPr="00890F09">
              <w:rPr>
                <w:sz w:val="22"/>
                <w:szCs w:val="22"/>
              </w:rPr>
              <w:t xml:space="preserve">children reached Age related expectations in July </w:t>
            </w:r>
            <w:r w:rsidR="00B2059F" w:rsidRPr="00890F09">
              <w:rPr>
                <w:sz w:val="22"/>
                <w:szCs w:val="22"/>
              </w:rPr>
              <w:t>202</w:t>
            </w:r>
            <w:r w:rsidR="00B2059F">
              <w:rPr>
                <w:sz w:val="22"/>
                <w:szCs w:val="22"/>
              </w:rPr>
              <w:t xml:space="preserve">3 (1/7 </w:t>
            </w:r>
            <w:r w:rsidR="00B2059F" w:rsidRPr="00890F09">
              <w:rPr>
                <w:sz w:val="22"/>
                <w:szCs w:val="22"/>
              </w:rPr>
              <w:t>are SEND)</w:t>
            </w:r>
          </w:p>
          <w:p w14:paraId="0FE4908E" w14:textId="1A881990" w:rsidR="00B2059F" w:rsidRPr="00890F09" w:rsidRDefault="001D4155" w:rsidP="00B2059F">
            <w:pPr>
              <w:pStyle w:val="TableRow"/>
              <w:ind w:left="0"/>
              <w:rPr>
                <w:sz w:val="22"/>
                <w:szCs w:val="22"/>
              </w:rPr>
            </w:pPr>
            <w:r w:rsidRPr="00B2059F">
              <w:rPr>
                <w:b/>
                <w:bCs/>
                <w:sz w:val="22"/>
                <w:szCs w:val="22"/>
              </w:rPr>
              <w:t>Year 6</w:t>
            </w:r>
            <w:r w:rsidRPr="00890F09">
              <w:rPr>
                <w:sz w:val="22"/>
                <w:szCs w:val="22"/>
              </w:rPr>
              <w:t xml:space="preserve">   </w:t>
            </w:r>
            <w:r w:rsidR="00AC2BAA">
              <w:rPr>
                <w:sz w:val="22"/>
                <w:szCs w:val="22"/>
              </w:rPr>
              <w:t xml:space="preserve">    </w:t>
            </w:r>
            <w:r w:rsidR="00B2059F">
              <w:rPr>
                <w:sz w:val="22"/>
                <w:szCs w:val="22"/>
              </w:rPr>
              <w:t xml:space="preserve">  </w:t>
            </w:r>
            <w:r w:rsidR="00CC45B6">
              <w:rPr>
                <w:sz w:val="22"/>
                <w:szCs w:val="22"/>
              </w:rPr>
              <w:t>2</w:t>
            </w:r>
            <w:r w:rsidR="00B2059F">
              <w:rPr>
                <w:sz w:val="22"/>
                <w:szCs w:val="22"/>
              </w:rPr>
              <w:t xml:space="preserve">/3      </w:t>
            </w:r>
            <w:r w:rsidRPr="00890F09">
              <w:rPr>
                <w:sz w:val="22"/>
                <w:szCs w:val="22"/>
              </w:rPr>
              <w:t>children reached Age related expectations in July 202</w:t>
            </w:r>
            <w:r w:rsidR="00AC2BAA">
              <w:rPr>
                <w:sz w:val="22"/>
                <w:szCs w:val="22"/>
              </w:rPr>
              <w:t>3</w:t>
            </w:r>
            <w:r w:rsidRPr="00890F09">
              <w:rPr>
                <w:sz w:val="22"/>
                <w:szCs w:val="22"/>
              </w:rPr>
              <w:t xml:space="preserve"> </w:t>
            </w:r>
            <w:r w:rsidR="00B2059F" w:rsidRPr="00890F09">
              <w:rPr>
                <w:sz w:val="22"/>
                <w:szCs w:val="22"/>
              </w:rPr>
              <w:t>(</w:t>
            </w:r>
            <w:r w:rsidR="00B2059F">
              <w:rPr>
                <w:sz w:val="22"/>
                <w:szCs w:val="22"/>
              </w:rPr>
              <w:t xml:space="preserve">1/3 </w:t>
            </w:r>
            <w:r w:rsidR="00B2059F" w:rsidRPr="00890F09">
              <w:rPr>
                <w:sz w:val="22"/>
                <w:szCs w:val="22"/>
              </w:rPr>
              <w:t>are SEND)</w:t>
            </w:r>
          </w:p>
          <w:p w14:paraId="13B8C9B2" w14:textId="4E8A5267" w:rsidR="001D4155" w:rsidRPr="00890F09" w:rsidRDefault="001D4155" w:rsidP="001D4155">
            <w:pPr>
              <w:pStyle w:val="TableRow"/>
              <w:ind w:left="0"/>
              <w:rPr>
                <w:sz w:val="22"/>
                <w:szCs w:val="22"/>
              </w:rPr>
            </w:pPr>
          </w:p>
          <w:p w14:paraId="38EAC79F" w14:textId="0748415A" w:rsidR="00F6772A" w:rsidRPr="0084512F" w:rsidRDefault="001F7740">
            <w:pPr>
              <w:rPr>
                <w:b/>
                <w:bCs/>
                <w:iCs/>
                <w:lang w:eastAsia="en-US"/>
              </w:rPr>
            </w:pPr>
            <w:r w:rsidRPr="0084512F">
              <w:rPr>
                <w:b/>
                <w:bCs/>
                <w:iCs/>
                <w:lang w:eastAsia="en-US"/>
              </w:rPr>
              <w:t>Attendance</w:t>
            </w:r>
          </w:p>
          <w:p w14:paraId="79FFBC4F" w14:textId="6900F073" w:rsidR="001F7740" w:rsidRPr="00890F09" w:rsidRDefault="001F7740">
            <w:pPr>
              <w:rPr>
                <w:iCs/>
                <w:sz w:val="22"/>
                <w:szCs w:val="22"/>
                <w:lang w:eastAsia="en-US"/>
              </w:rPr>
            </w:pPr>
            <w:r w:rsidRPr="00890F09">
              <w:rPr>
                <w:iCs/>
                <w:sz w:val="22"/>
                <w:szCs w:val="22"/>
                <w:lang w:eastAsia="en-US"/>
              </w:rPr>
              <w:t xml:space="preserve">The </w:t>
            </w:r>
            <w:r w:rsidR="00291163" w:rsidRPr="00890F09">
              <w:rPr>
                <w:iCs/>
                <w:sz w:val="22"/>
                <w:szCs w:val="22"/>
                <w:lang w:eastAsia="en-US"/>
              </w:rPr>
              <w:t xml:space="preserve">school </w:t>
            </w:r>
            <w:r w:rsidR="0084512F" w:rsidRPr="00890F09">
              <w:rPr>
                <w:iCs/>
                <w:sz w:val="22"/>
                <w:szCs w:val="22"/>
                <w:lang w:eastAsia="en-US"/>
              </w:rPr>
              <w:t>worked</w:t>
            </w:r>
            <w:r w:rsidRPr="00890F09">
              <w:rPr>
                <w:iCs/>
                <w:sz w:val="22"/>
                <w:szCs w:val="22"/>
                <w:lang w:eastAsia="en-US"/>
              </w:rPr>
              <w:t xml:space="preserve"> closely with the attendance officer, audited systems and developed an action plan.  Systems are more robust and ensure that the school reacts quicker to concerns.  The attendance of FSM children and PPG has improved over time.</w:t>
            </w:r>
          </w:p>
          <w:p w14:paraId="555D1A58" w14:textId="0967C2F4" w:rsidR="001F7740" w:rsidRPr="00490B53" w:rsidRDefault="001F7740">
            <w:pPr>
              <w:rPr>
                <w:b/>
                <w:bCs/>
                <w:iCs/>
                <w:sz w:val="22"/>
                <w:szCs w:val="22"/>
                <w:lang w:eastAsia="en-US"/>
              </w:rPr>
            </w:pPr>
            <w:r w:rsidRPr="00490B53">
              <w:rPr>
                <w:b/>
                <w:bCs/>
                <w:iCs/>
                <w:sz w:val="22"/>
                <w:szCs w:val="22"/>
                <w:lang w:eastAsia="en-US"/>
              </w:rPr>
              <w:t xml:space="preserve">2019 </w:t>
            </w:r>
            <w:r w:rsidR="00291163" w:rsidRPr="00490B53">
              <w:rPr>
                <w:b/>
                <w:bCs/>
                <w:iCs/>
                <w:sz w:val="22"/>
                <w:szCs w:val="22"/>
                <w:lang w:eastAsia="en-US"/>
              </w:rPr>
              <w:t xml:space="preserve">                        2020                           2021                       2022</w:t>
            </w:r>
            <w:r w:rsidR="00AC2BAA" w:rsidRPr="00490B53">
              <w:rPr>
                <w:b/>
                <w:bCs/>
                <w:iCs/>
                <w:sz w:val="22"/>
                <w:szCs w:val="22"/>
                <w:lang w:eastAsia="en-US"/>
              </w:rPr>
              <w:t xml:space="preserve">                  </w:t>
            </w:r>
            <w:r w:rsidR="0006044F">
              <w:rPr>
                <w:b/>
                <w:bCs/>
                <w:iCs/>
                <w:sz w:val="22"/>
                <w:szCs w:val="22"/>
                <w:lang w:eastAsia="en-US"/>
              </w:rPr>
              <w:t xml:space="preserve">  </w:t>
            </w:r>
            <w:r w:rsidR="00AC2BAA" w:rsidRPr="00490B53">
              <w:rPr>
                <w:b/>
                <w:bCs/>
                <w:iCs/>
                <w:sz w:val="22"/>
                <w:szCs w:val="22"/>
                <w:lang w:eastAsia="en-US"/>
              </w:rPr>
              <w:t>2023</w:t>
            </w:r>
          </w:p>
          <w:p w14:paraId="780F41B0" w14:textId="0D2A7F86" w:rsidR="001F7740" w:rsidRPr="00890F09" w:rsidRDefault="001F7740">
            <w:pPr>
              <w:rPr>
                <w:iCs/>
                <w:sz w:val="22"/>
                <w:szCs w:val="22"/>
                <w:lang w:eastAsia="en-US"/>
              </w:rPr>
            </w:pPr>
            <w:r w:rsidRPr="00890F09">
              <w:rPr>
                <w:iCs/>
                <w:sz w:val="22"/>
                <w:szCs w:val="22"/>
                <w:lang w:eastAsia="en-US"/>
              </w:rPr>
              <w:t>FSM    90.64%</w:t>
            </w:r>
            <w:r w:rsidR="00291163" w:rsidRPr="00890F09">
              <w:rPr>
                <w:iCs/>
                <w:sz w:val="22"/>
                <w:szCs w:val="22"/>
                <w:lang w:eastAsia="en-US"/>
              </w:rPr>
              <w:t xml:space="preserve">         FSM   91.23%             FSM 93.87%       </w:t>
            </w:r>
            <w:r w:rsidR="00490B53">
              <w:rPr>
                <w:iCs/>
                <w:sz w:val="22"/>
                <w:szCs w:val="22"/>
                <w:lang w:eastAsia="en-US"/>
              </w:rPr>
              <w:t xml:space="preserve">  </w:t>
            </w:r>
            <w:r w:rsidR="00291163" w:rsidRPr="00890F09">
              <w:rPr>
                <w:iCs/>
                <w:sz w:val="22"/>
                <w:szCs w:val="22"/>
                <w:lang w:eastAsia="en-US"/>
              </w:rPr>
              <w:t xml:space="preserve">FSM </w:t>
            </w:r>
            <w:r w:rsidR="0006044F">
              <w:rPr>
                <w:rFonts w:cs="Arial"/>
              </w:rPr>
              <w:t>91.41%</w:t>
            </w:r>
            <w:r w:rsidR="00924C71">
              <w:rPr>
                <w:iCs/>
                <w:sz w:val="22"/>
                <w:szCs w:val="22"/>
                <w:lang w:eastAsia="en-US"/>
              </w:rPr>
              <w:t xml:space="preserve">       </w:t>
            </w:r>
            <w:r w:rsidR="00490B53">
              <w:rPr>
                <w:iCs/>
                <w:sz w:val="22"/>
                <w:szCs w:val="22"/>
                <w:lang w:eastAsia="en-US"/>
              </w:rPr>
              <w:t>FSM 92.96</w:t>
            </w:r>
            <w:r w:rsidR="00490B53">
              <w:rPr>
                <w:rFonts w:cs="Arial"/>
              </w:rPr>
              <w:t>%</w:t>
            </w:r>
          </w:p>
          <w:p w14:paraId="746BF554" w14:textId="4AD8E230" w:rsidR="001F7740" w:rsidRPr="00890F09" w:rsidRDefault="001F7740">
            <w:pPr>
              <w:rPr>
                <w:iCs/>
                <w:sz w:val="22"/>
                <w:szCs w:val="22"/>
                <w:lang w:eastAsia="en-US"/>
              </w:rPr>
            </w:pPr>
            <w:r w:rsidRPr="00890F09">
              <w:rPr>
                <w:iCs/>
                <w:sz w:val="22"/>
                <w:szCs w:val="22"/>
                <w:lang w:eastAsia="en-US"/>
              </w:rPr>
              <w:t xml:space="preserve">PPG    </w:t>
            </w:r>
            <w:r w:rsidR="00291163" w:rsidRPr="00890F09">
              <w:rPr>
                <w:iCs/>
                <w:sz w:val="22"/>
                <w:szCs w:val="22"/>
                <w:lang w:eastAsia="en-US"/>
              </w:rPr>
              <w:t>92.07%         PPG   93.18%             P</w:t>
            </w:r>
            <w:r w:rsidR="00490B53">
              <w:rPr>
                <w:iCs/>
                <w:sz w:val="22"/>
                <w:szCs w:val="22"/>
                <w:lang w:eastAsia="en-US"/>
              </w:rPr>
              <w:t>P</w:t>
            </w:r>
            <w:r w:rsidR="00291163" w:rsidRPr="00890F09">
              <w:rPr>
                <w:iCs/>
                <w:sz w:val="22"/>
                <w:szCs w:val="22"/>
                <w:lang w:eastAsia="en-US"/>
              </w:rPr>
              <w:t xml:space="preserve">G 94.65%         PPG </w:t>
            </w:r>
            <w:r w:rsidR="0006044F">
              <w:rPr>
                <w:rFonts w:cs="Arial"/>
              </w:rPr>
              <w:t>92.35</w:t>
            </w:r>
            <w:r w:rsidR="00291163" w:rsidRPr="00890F09">
              <w:rPr>
                <w:iCs/>
                <w:sz w:val="22"/>
                <w:szCs w:val="22"/>
                <w:lang w:eastAsia="en-US"/>
              </w:rPr>
              <w:t>%</w:t>
            </w:r>
            <w:r w:rsidR="00490B53">
              <w:rPr>
                <w:iCs/>
                <w:sz w:val="22"/>
                <w:szCs w:val="22"/>
                <w:lang w:eastAsia="en-US"/>
              </w:rPr>
              <w:t xml:space="preserve">       PPG </w:t>
            </w:r>
            <w:r w:rsidR="00490B53">
              <w:rPr>
                <w:rFonts w:cs="Arial"/>
              </w:rPr>
              <w:t>93.23%</w:t>
            </w:r>
          </w:p>
          <w:p w14:paraId="7FF0A145" w14:textId="64156D2D" w:rsidR="00291163" w:rsidRPr="00890F09" w:rsidRDefault="00291163">
            <w:pPr>
              <w:rPr>
                <w:iCs/>
                <w:sz w:val="22"/>
                <w:szCs w:val="22"/>
                <w:lang w:eastAsia="en-US"/>
              </w:rPr>
            </w:pPr>
            <w:r w:rsidRPr="00890F09">
              <w:rPr>
                <w:iCs/>
                <w:sz w:val="22"/>
                <w:szCs w:val="22"/>
                <w:lang w:eastAsia="en-US"/>
              </w:rPr>
              <w:t xml:space="preserve">Pastorally the children who accessed friendship group and counselling made good gains in confidence, self-esteem, and ability to express themselves.  Gains were also seen in their behaviour in class and their ability to regulate their behaviour and emotions. </w:t>
            </w:r>
          </w:p>
          <w:p w14:paraId="250A4BCA" w14:textId="5B2663FC" w:rsidR="0084512F" w:rsidRDefault="0084512F">
            <w:pPr>
              <w:rPr>
                <w:b/>
                <w:bCs/>
                <w:iCs/>
                <w:lang w:eastAsia="en-US"/>
              </w:rPr>
            </w:pPr>
            <w:r w:rsidRPr="0084512F">
              <w:rPr>
                <w:b/>
                <w:bCs/>
                <w:iCs/>
                <w:lang w:eastAsia="en-US"/>
              </w:rPr>
              <w:t xml:space="preserve">Tutoring </w:t>
            </w:r>
          </w:p>
          <w:p w14:paraId="79996315" w14:textId="233817A0" w:rsidR="00AC2BAA" w:rsidRPr="00AC2BAA" w:rsidRDefault="00AC2BAA">
            <w:pPr>
              <w:rPr>
                <w:iCs/>
                <w:lang w:eastAsia="en-US"/>
              </w:rPr>
            </w:pPr>
            <w:r>
              <w:rPr>
                <w:iCs/>
                <w:lang w:eastAsia="en-US"/>
              </w:rPr>
              <w:t>During 2022-2023 tutoring focused mainly on reading with the exception of some maths tuition for year 6 pupils in the final term.</w:t>
            </w:r>
          </w:p>
          <w:p w14:paraId="5C315DDD" w14:textId="4DAA72CE" w:rsidR="00E66558" w:rsidRPr="00DA3E93" w:rsidRDefault="00291163" w:rsidP="00DA3E93">
            <w:pPr>
              <w:rPr>
                <w:iCs/>
                <w:sz w:val="22"/>
                <w:szCs w:val="22"/>
                <w:lang w:eastAsia="en-US"/>
              </w:rPr>
            </w:pPr>
            <w:proofErr w:type="gramStart"/>
            <w:r w:rsidRPr="003B528A">
              <w:rPr>
                <w:iCs/>
                <w:sz w:val="22"/>
                <w:szCs w:val="22"/>
                <w:lang w:eastAsia="en-US"/>
              </w:rPr>
              <w:t>The vast majority of</w:t>
            </w:r>
            <w:proofErr w:type="gramEnd"/>
            <w:r w:rsidRPr="003B528A">
              <w:rPr>
                <w:iCs/>
                <w:sz w:val="22"/>
                <w:szCs w:val="22"/>
                <w:lang w:eastAsia="en-US"/>
              </w:rPr>
              <w:t xml:space="preserve"> interventions through NTP or School led tutoring </w:t>
            </w:r>
            <w:r w:rsidR="008B3CD1" w:rsidRPr="008B3CD1">
              <w:rPr>
                <w:iCs/>
                <w:sz w:val="22"/>
                <w:szCs w:val="22"/>
                <w:lang w:eastAsia="en-US"/>
              </w:rPr>
              <w:t xml:space="preserve">were </w:t>
            </w:r>
            <w:r w:rsidRPr="008B3CD1">
              <w:rPr>
                <w:iCs/>
                <w:sz w:val="22"/>
                <w:szCs w:val="22"/>
                <w:lang w:eastAsia="en-US"/>
              </w:rPr>
              <w:t>successful</w:t>
            </w:r>
            <w:r w:rsidRPr="003B528A">
              <w:rPr>
                <w:iCs/>
                <w:sz w:val="22"/>
                <w:szCs w:val="22"/>
                <w:lang w:eastAsia="en-US"/>
              </w:rPr>
              <w:t xml:space="preserve"> with children making progress, however this did not always move children onto the next grade </w:t>
            </w:r>
            <w:r w:rsidR="0084512F" w:rsidRPr="003B528A">
              <w:rPr>
                <w:iCs/>
                <w:sz w:val="22"/>
                <w:szCs w:val="22"/>
                <w:lang w:eastAsia="en-US"/>
              </w:rPr>
              <w:t>boundary,</w:t>
            </w:r>
            <w:r w:rsidRPr="003B528A">
              <w:rPr>
                <w:iCs/>
                <w:sz w:val="22"/>
                <w:szCs w:val="22"/>
                <w:lang w:eastAsia="en-US"/>
              </w:rPr>
              <w:t xml:space="preserve"> but smaller steps were evident. </w:t>
            </w:r>
            <w:r w:rsidR="00AC2BAA">
              <w:rPr>
                <w:iCs/>
                <w:sz w:val="22"/>
                <w:szCs w:val="22"/>
                <w:lang w:eastAsia="en-US"/>
              </w:rPr>
              <w:t>Progress was evident in children’s reading ages and comprehension ages – assessed using the Salford Reading Test.</w:t>
            </w:r>
            <w:r w:rsidR="00E413D2">
              <w:rPr>
                <w:iCs/>
                <w:sz w:val="22"/>
                <w:szCs w:val="22"/>
                <w:lang w:eastAsia="en-US"/>
              </w:rPr>
              <w:t xml:space="preserve">  SEND PPG children also responded positively to the “Reading between the lines intervention” to support them to infer information</w:t>
            </w:r>
            <w:r w:rsidR="00DA3E93">
              <w:rPr>
                <w:iCs/>
                <w:sz w:val="22"/>
                <w:szCs w:val="22"/>
                <w:lang w:eastAsia="en-US"/>
              </w:rPr>
              <w:t>.</w:t>
            </w:r>
          </w:p>
          <w:p w14:paraId="66CC0CAD" w14:textId="1112BB45" w:rsidR="00E413D2" w:rsidRPr="00DA3E93" w:rsidRDefault="00DA3E93" w:rsidP="003B528A">
            <w:pPr>
              <w:spacing w:after="0"/>
            </w:pPr>
            <w:r w:rsidRPr="00DA3E93">
              <w:t>75</w:t>
            </w:r>
            <w:r w:rsidR="00E413D2" w:rsidRPr="00DA3E93">
              <w:t>% of PPG children reach</w:t>
            </w:r>
            <w:r w:rsidRPr="00DA3E93">
              <w:t>ed</w:t>
            </w:r>
            <w:r w:rsidR="00E413D2" w:rsidRPr="00DA3E93">
              <w:t xml:space="preserve"> the expected level in mathematics at the end of Year 6.</w:t>
            </w:r>
          </w:p>
          <w:p w14:paraId="43CC4CFB" w14:textId="07C3DD6C" w:rsidR="00E413D2" w:rsidRPr="00DA3E93" w:rsidRDefault="00DA3E93" w:rsidP="003B528A">
            <w:pPr>
              <w:spacing w:after="0"/>
            </w:pPr>
            <w:r w:rsidRPr="00DA3E93">
              <w:t>50</w:t>
            </w:r>
            <w:r w:rsidR="00E413D2" w:rsidRPr="00DA3E93">
              <w:t>% of children reach</w:t>
            </w:r>
            <w:r w:rsidRPr="00DA3E93">
              <w:t>ed</w:t>
            </w:r>
            <w:r w:rsidR="00E413D2" w:rsidRPr="00DA3E93">
              <w:t xml:space="preserve"> the expected lev</w:t>
            </w:r>
            <w:r w:rsidRPr="00DA3E93">
              <w:t xml:space="preserve">el in reading </w:t>
            </w:r>
            <w:r w:rsidR="00E413D2" w:rsidRPr="00DA3E93">
              <w:t>at the end of year 6.</w:t>
            </w:r>
          </w:p>
          <w:p w14:paraId="552B25F8" w14:textId="77777777" w:rsidR="00DA3E93" w:rsidRDefault="00DA3E93" w:rsidP="003B528A">
            <w:pPr>
              <w:spacing w:after="0"/>
            </w:pPr>
            <w:r w:rsidRPr="00DA3E93">
              <w:t>25% of children reached the expected level in writing at the end of Year 6.</w:t>
            </w:r>
          </w:p>
          <w:p w14:paraId="2A7D5546" w14:textId="3989B094" w:rsidR="00DA3E93" w:rsidRPr="00DA3E93" w:rsidRDefault="00DA3E93" w:rsidP="003B528A">
            <w:pPr>
              <w:spacing w:after="0"/>
              <w:rPr>
                <w:sz w:val="18"/>
                <w:szCs w:val="18"/>
              </w:rPr>
            </w:pPr>
            <w:r w:rsidRPr="00DA3E93">
              <w:rPr>
                <w:sz w:val="18"/>
                <w:szCs w:val="18"/>
              </w:rPr>
              <w:t>Please note</w:t>
            </w:r>
            <w:r w:rsidR="00542B80">
              <w:rPr>
                <w:sz w:val="18"/>
                <w:szCs w:val="18"/>
              </w:rPr>
              <w:t>-</w:t>
            </w:r>
            <w:r w:rsidRPr="00DA3E93">
              <w:rPr>
                <w:sz w:val="18"/>
                <w:szCs w:val="18"/>
              </w:rPr>
              <w:t xml:space="preserve"> small pupil numbers</w:t>
            </w:r>
            <w:r w:rsidR="00E84EC5">
              <w:rPr>
                <w:sz w:val="18"/>
                <w:szCs w:val="18"/>
              </w:rPr>
              <w:t>.</w:t>
            </w:r>
          </w:p>
        </w:tc>
      </w:tr>
    </w:tbl>
    <w:p w14:paraId="56CB4C3F" w14:textId="77777777" w:rsidR="003B528A" w:rsidRDefault="003B528A" w:rsidP="005A4940">
      <w:pPr>
        <w:pStyle w:val="Heading2"/>
        <w:spacing w:before="0" w:after="0"/>
      </w:pPr>
    </w:p>
    <w:p w14:paraId="2A7D5548" w14:textId="32934503" w:rsidR="00E66558" w:rsidRDefault="009D71E8" w:rsidP="005A4940">
      <w:pPr>
        <w:pStyle w:val="Heading2"/>
        <w:spacing w:before="0" w:after="0"/>
      </w:pPr>
      <w:r>
        <w:t>Externally provided programmes</w:t>
      </w:r>
    </w:p>
    <w:p w14:paraId="2A7D5549" w14:textId="77777777" w:rsidR="00E66558" w:rsidRDefault="009D71E8" w:rsidP="005A4940">
      <w:pPr>
        <w:spacing w:line="240" w:lineRule="auto"/>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rsidRPr="003B528A"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39FF07B" w:rsidR="00E66558" w:rsidRPr="003B528A" w:rsidRDefault="00BE5C5F">
            <w:pPr>
              <w:pStyle w:val="TableRow"/>
              <w:rPr>
                <w:sz w:val="22"/>
                <w:szCs w:val="22"/>
              </w:rPr>
            </w:pPr>
            <w:r w:rsidRPr="003B528A">
              <w:rPr>
                <w:sz w:val="22"/>
                <w:szCs w:val="22"/>
              </w:rPr>
              <w:t>NTP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7EFA533" w:rsidR="00E66558" w:rsidRPr="003B528A" w:rsidRDefault="00E66558" w:rsidP="00E413D2">
            <w:pPr>
              <w:pStyle w:val="TableRowCentered"/>
              <w:ind w:left="0"/>
              <w:jc w:val="left"/>
              <w:rPr>
                <w:sz w:val="22"/>
                <w:szCs w:val="22"/>
              </w:rPr>
            </w:pPr>
          </w:p>
        </w:tc>
      </w:tr>
    </w:tbl>
    <w:p w14:paraId="6B7B0933" w14:textId="77777777" w:rsidR="003B528A" w:rsidRDefault="003B528A" w:rsidP="005A4940">
      <w:pPr>
        <w:pStyle w:val="Heading2"/>
        <w:spacing w:before="0" w:after="0"/>
      </w:pPr>
    </w:p>
    <w:p w14:paraId="7EBBC082" w14:textId="77777777" w:rsidR="00E413D2" w:rsidRPr="00E413D2" w:rsidRDefault="00E413D2" w:rsidP="00E413D2"/>
    <w:p w14:paraId="2A7D5553" w14:textId="29924558" w:rsidR="00E66558" w:rsidRDefault="009D71E8" w:rsidP="005A4940">
      <w:pPr>
        <w:pStyle w:val="Heading2"/>
        <w:spacing w:before="0" w:after="0"/>
      </w:pPr>
      <w:r>
        <w:t>Service pupil premium funding (optional)</w:t>
      </w:r>
    </w:p>
    <w:p w14:paraId="2A7D5554" w14:textId="77777777" w:rsidR="00E66558" w:rsidRDefault="009D71E8" w:rsidP="005A4940">
      <w:pPr>
        <w:spacing w:after="0" w:line="240" w:lineRule="auto"/>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003B267C">
        <w:trPr>
          <w:trHeight w:val="319"/>
        </w:trPr>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rsidP="003B528A">
            <w:pPr>
              <w:pStyle w:val="TableHeader"/>
              <w:spacing w:before="0"/>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rsidP="003B528A">
            <w:pPr>
              <w:pStyle w:val="TableHeader"/>
              <w:spacing w:before="0"/>
              <w:jc w:val="left"/>
            </w:pPr>
            <w:r>
              <w:rPr>
                <w:bCs/>
              </w:rPr>
              <w:t xml:space="preserve">Details </w:t>
            </w:r>
          </w:p>
        </w:tc>
      </w:tr>
      <w:tr w:rsidR="00E66558" w14:paraId="2A7D555A" w14:textId="77777777" w:rsidTr="003B267C">
        <w:trPr>
          <w:trHeight w:val="889"/>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3B528A" w:rsidRDefault="009D71E8">
            <w:pPr>
              <w:pStyle w:val="TableRow"/>
              <w:rPr>
                <w:sz w:val="22"/>
                <w:szCs w:val="22"/>
              </w:rPr>
            </w:pPr>
            <w:r w:rsidRPr="003B528A">
              <w:rPr>
                <w:color w:val="000000"/>
                <w:sz w:val="22"/>
                <w:szCs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3D2A6" w14:textId="77777777" w:rsidR="00E66558" w:rsidRPr="003B528A" w:rsidRDefault="007311AE">
            <w:pPr>
              <w:pStyle w:val="TableRowCentered"/>
              <w:jc w:val="left"/>
              <w:rPr>
                <w:sz w:val="22"/>
                <w:szCs w:val="22"/>
              </w:rPr>
            </w:pPr>
            <w:r w:rsidRPr="003B528A">
              <w:rPr>
                <w:sz w:val="22"/>
                <w:szCs w:val="22"/>
              </w:rPr>
              <w:t xml:space="preserve">Providing support through a learning mentor </w:t>
            </w:r>
          </w:p>
          <w:p w14:paraId="2A7D5559" w14:textId="5E285A46" w:rsidR="007311AE" w:rsidRPr="003B528A" w:rsidRDefault="007311AE" w:rsidP="007311AE">
            <w:pPr>
              <w:pStyle w:val="TableRowCentered"/>
              <w:jc w:val="left"/>
              <w:rPr>
                <w:sz w:val="22"/>
                <w:szCs w:val="22"/>
              </w:rPr>
            </w:pPr>
            <w:r w:rsidRPr="003B528A">
              <w:rPr>
                <w:sz w:val="22"/>
                <w:szCs w:val="22"/>
              </w:rPr>
              <w:t>Providing support through CANW- counselling service.</w:t>
            </w:r>
          </w:p>
        </w:tc>
      </w:tr>
      <w:tr w:rsidR="00E66558" w14:paraId="2A7D555D" w14:textId="77777777" w:rsidTr="003B267C">
        <w:trPr>
          <w:trHeight w:val="593"/>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3B528A" w:rsidRDefault="009D71E8">
            <w:pPr>
              <w:pStyle w:val="TableRow"/>
              <w:rPr>
                <w:sz w:val="22"/>
                <w:szCs w:val="22"/>
              </w:rPr>
            </w:pPr>
            <w:r w:rsidRPr="003B528A">
              <w:rPr>
                <w:color w:val="000000"/>
                <w:sz w:val="22"/>
                <w:szCs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53987CA4" w:rsidR="00E66558" w:rsidRPr="003B528A" w:rsidRDefault="007311AE" w:rsidP="007311AE">
            <w:pPr>
              <w:pStyle w:val="TableRowCentered"/>
              <w:ind w:left="0"/>
              <w:jc w:val="left"/>
              <w:rPr>
                <w:sz w:val="22"/>
                <w:szCs w:val="22"/>
              </w:rPr>
            </w:pPr>
            <w:r w:rsidRPr="003B528A">
              <w:rPr>
                <w:sz w:val="22"/>
                <w:szCs w:val="22"/>
              </w:rPr>
              <w:t xml:space="preserve">Service pupils are making strong progress </w:t>
            </w:r>
          </w:p>
        </w:tc>
      </w:tr>
      <w:bookmarkEnd w:id="14"/>
      <w:bookmarkEnd w:id="15"/>
      <w:bookmarkEnd w:id="16"/>
      <w:bookmarkEnd w:id="17"/>
    </w:tbl>
    <w:p w14:paraId="2A7D5564" w14:textId="77777777" w:rsidR="00E66558" w:rsidRDefault="00E66558" w:rsidP="003B267C"/>
    <w:sectPr w:rsidR="00E66558">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02B98" w14:textId="77777777" w:rsidR="001F465F" w:rsidRDefault="001F465F">
      <w:pPr>
        <w:spacing w:after="0" w:line="240" w:lineRule="auto"/>
      </w:pPr>
      <w:r>
        <w:separator/>
      </w:r>
    </w:p>
  </w:endnote>
  <w:endnote w:type="continuationSeparator" w:id="0">
    <w:p w14:paraId="7E914AE9" w14:textId="77777777" w:rsidR="001F465F" w:rsidRDefault="001F4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705139"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DBBF6" w14:textId="77777777" w:rsidR="001F465F" w:rsidRDefault="001F465F">
      <w:pPr>
        <w:spacing w:after="0" w:line="240" w:lineRule="auto"/>
      </w:pPr>
      <w:r>
        <w:separator/>
      </w:r>
    </w:p>
  </w:footnote>
  <w:footnote w:type="continuationSeparator" w:id="0">
    <w:p w14:paraId="4609B6CD" w14:textId="77777777" w:rsidR="001F465F" w:rsidRDefault="001F4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75ABA"/>
    <w:multiLevelType w:val="multilevel"/>
    <w:tmpl w:val="9BEE9868"/>
    <w:styleLink w:val="LFO12"/>
    <w:lvl w:ilvl="0">
      <w:numFmt w:val="bullet"/>
      <w:pStyle w:val="PolicyBullets"/>
      <w:lvlText w:val=""/>
      <w:lvlJc w:val="left"/>
      <w:pPr>
        <w:ind w:left="1352"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4F93E94"/>
    <w:multiLevelType w:val="multilevel"/>
    <w:tmpl w:val="E61A162A"/>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4"/>
  </w:num>
  <w:num w:numId="2" w16cid:durableId="1628730595">
    <w:abstractNumId w:val="2"/>
  </w:num>
  <w:num w:numId="3" w16cid:durableId="497188144">
    <w:abstractNumId w:val="5"/>
  </w:num>
  <w:num w:numId="4" w16cid:durableId="1138914232">
    <w:abstractNumId w:val="6"/>
  </w:num>
  <w:num w:numId="5" w16cid:durableId="857932188">
    <w:abstractNumId w:val="1"/>
  </w:num>
  <w:num w:numId="6" w16cid:durableId="798501009">
    <w:abstractNumId w:val="7"/>
  </w:num>
  <w:num w:numId="7" w16cid:durableId="1210847263">
    <w:abstractNumId w:val="10"/>
  </w:num>
  <w:num w:numId="8" w16cid:durableId="982348153">
    <w:abstractNumId w:val="14"/>
  </w:num>
  <w:num w:numId="9" w16cid:durableId="1529290868">
    <w:abstractNumId w:val="12"/>
  </w:num>
  <w:num w:numId="10" w16cid:durableId="1171066271">
    <w:abstractNumId w:val="11"/>
  </w:num>
  <w:num w:numId="11" w16cid:durableId="1453552857">
    <w:abstractNumId w:val="3"/>
  </w:num>
  <w:num w:numId="12" w16cid:durableId="1812097430">
    <w:abstractNumId w:val="13"/>
  </w:num>
  <w:num w:numId="13" w16cid:durableId="42288650">
    <w:abstractNumId w:val="9"/>
  </w:num>
  <w:num w:numId="14" w16cid:durableId="380331015">
    <w:abstractNumId w:val="0"/>
  </w:num>
  <w:num w:numId="15" w16cid:durableId="8406318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6044F"/>
    <w:rsid w:val="00066B73"/>
    <w:rsid w:val="000C3906"/>
    <w:rsid w:val="00120AB1"/>
    <w:rsid w:val="00165FCA"/>
    <w:rsid w:val="001A7D3E"/>
    <w:rsid w:val="001D4155"/>
    <w:rsid w:val="001F1D12"/>
    <w:rsid w:val="001F465F"/>
    <w:rsid w:val="001F7740"/>
    <w:rsid w:val="0022787C"/>
    <w:rsid w:val="00230000"/>
    <w:rsid w:val="00231C73"/>
    <w:rsid w:val="002859D9"/>
    <w:rsid w:val="00291163"/>
    <w:rsid w:val="002A6793"/>
    <w:rsid w:val="002C7847"/>
    <w:rsid w:val="002E25F2"/>
    <w:rsid w:val="002E4F2C"/>
    <w:rsid w:val="00337A48"/>
    <w:rsid w:val="0037437C"/>
    <w:rsid w:val="00387D42"/>
    <w:rsid w:val="003B267C"/>
    <w:rsid w:val="003B528A"/>
    <w:rsid w:val="003D2B83"/>
    <w:rsid w:val="004044AA"/>
    <w:rsid w:val="00460286"/>
    <w:rsid w:val="00465264"/>
    <w:rsid w:val="00490B53"/>
    <w:rsid w:val="00524633"/>
    <w:rsid w:val="0054184B"/>
    <w:rsid w:val="00542B80"/>
    <w:rsid w:val="00543870"/>
    <w:rsid w:val="0056580A"/>
    <w:rsid w:val="005A4940"/>
    <w:rsid w:val="005D4460"/>
    <w:rsid w:val="005E4B16"/>
    <w:rsid w:val="005F53C4"/>
    <w:rsid w:val="00634238"/>
    <w:rsid w:val="00635FBC"/>
    <w:rsid w:val="006433A5"/>
    <w:rsid w:val="006435E7"/>
    <w:rsid w:val="0067579A"/>
    <w:rsid w:val="006E5C59"/>
    <w:rsid w:val="006E6B4A"/>
    <w:rsid w:val="006E7FB1"/>
    <w:rsid w:val="00700572"/>
    <w:rsid w:val="00705139"/>
    <w:rsid w:val="00726931"/>
    <w:rsid w:val="007311AE"/>
    <w:rsid w:val="00741B9E"/>
    <w:rsid w:val="00774800"/>
    <w:rsid w:val="00784314"/>
    <w:rsid w:val="007C2F04"/>
    <w:rsid w:val="007F1A1F"/>
    <w:rsid w:val="0084512F"/>
    <w:rsid w:val="00890F09"/>
    <w:rsid w:val="008A2E15"/>
    <w:rsid w:val="008B3CD1"/>
    <w:rsid w:val="00924C71"/>
    <w:rsid w:val="009772FF"/>
    <w:rsid w:val="00995BCA"/>
    <w:rsid w:val="009D598A"/>
    <w:rsid w:val="009D71E8"/>
    <w:rsid w:val="009E63E8"/>
    <w:rsid w:val="009F1F31"/>
    <w:rsid w:val="00A12360"/>
    <w:rsid w:val="00A42308"/>
    <w:rsid w:val="00A565CC"/>
    <w:rsid w:val="00AC2BAA"/>
    <w:rsid w:val="00B2059F"/>
    <w:rsid w:val="00B27615"/>
    <w:rsid w:val="00BA3B9F"/>
    <w:rsid w:val="00BB1ACD"/>
    <w:rsid w:val="00BC0274"/>
    <w:rsid w:val="00BE5C5F"/>
    <w:rsid w:val="00C30B02"/>
    <w:rsid w:val="00C3336C"/>
    <w:rsid w:val="00C579C2"/>
    <w:rsid w:val="00C82C82"/>
    <w:rsid w:val="00C92086"/>
    <w:rsid w:val="00CA63FA"/>
    <w:rsid w:val="00CC45B6"/>
    <w:rsid w:val="00CD7612"/>
    <w:rsid w:val="00D00883"/>
    <w:rsid w:val="00D06874"/>
    <w:rsid w:val="00D278B6"/>
    <w:rsid w:val="00D33FE5"/>
    <w:rsid w:val="00D405F0"/>
    <w:rsid w:val="00DA3DE1"/>
    <w:rsid w:val="00DA3E93"/>
    <w:rsid w:val="00DC419F"/>
    <w:rsid w:val="00E413D2"/>
    <w:rsid w:val="00E66558"/>
    <w:rsid w:val="00E6748C"/>
    <w:rsid w:val="00E82DC9"/>
    <w:rsid w:val="00E84EC5"/>
    <w:rsid w:val="00EA3E0C"/>
    <w:rsid w:val="00EF0179"/>
    <w:rsid w:val="00F00405"/>
    <w:rsid w:val="00F25306"/>
    <w:rsid w:val="00F50275"/>
    <w:rsid w:val="00F67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Heading10">
    <w:name w:val="Heading1"/>
    <w:basedOn w:val="Normal"/>
    <w:next w:val="Normal"/>
    <w:rsid w:val="00C3336C"/>
    <w:pPr>
      <w:suppressAutoHyphens w:val="0"/>
      <w:spacing w:before="120" w:after="120" w:line="320" w:lineRule="exact"/>
      <w:jc w:val="both"/>
    </w:pPr>
    <w:rPr>
      <w:rFonts w:eastAsia="Calibri" w:cs="Arial"/>
      <w:b/>
      <w:color w:val="000000"/>
      <w:sz w:val="28"/>
      <w:szCs w:val="28"/>
      <w:lang w:eastAsia="en-US"/>
    </w:rPr>
  </w:style>
  <w:style w:type="paragraph" w:customStyle="1" w:styleId="PolicyBullets">
    <w:name w:val="Policy Bullets"/>
    <w:basedOn w:val="ListParagraph"/>
    <w:rsid w:val="00C3336C"/>
    <w:pPr>
      <w:numPr>
        <w:numId w:val="14"/>
      </w:numPr>
      <w:suppressAutoHyphens w:val="0"/>
      <w:spacing w:before="120" w:after="200" w:line="276" w:lineRule="auto"/>
      <w:ind w:left="720"/>
      <w:contextualSpacing w:val="0"/>
      <w:jc w:val="both"/>
    </w:pPr>
    <w:rPr>
      <w:rFonts w:eastAsia="Calibri" w:cs="Arial"/>
      <w:color w:val="000000"/>
      <w:sz w:val="22"/>
      <w:szCs w:val="22"/>
      <w:lang w:eastAsia="en-US"/>
    </w:rPr>
  </w:style>
  <w:style w:type="paragraph" w:customStyle="1" w:styleId="TSB-PolicyBullets">
    <w:name w:val="TSB - Policy Bullets"/>
    <w:basedOn w:val="ListParagraph"/>
    <w:autoRedefine/>
    <w:rsid w:val="00C3336C"/>
    <w:pPr>
      <w:numPr>
        <w:numId w:val="0"/>
      </w:numPr>
      <w:tabs>
        <w:tab w:val="left" w:pos="-3514"/>
      </w:tabs>
      <w:suppressAutoHyphens w:val="0"/>
      <w:spacing w:before="240" w:line="276" w:lineRule="auto"/>
      <w:ind w:left="720" w:hanging="360"/>
      <w:contextualSpacing w:val="0"/>
    </w:pPr>
    <w:rPr>
      <w:rFonts w:eastAsia="Calibri" w:cs="Arial"/>
      <w:b/>
      <w:bCs/>
      <w:color w:val="auto"/>
      <w:sz w:val="28"/>
      <w:szCs w:val="28"/>
    </w:rPr>
  </w:style>
  <w:style w:type="numbering" w:customStyle="1" w:styleId="LFO12">
    <w:name w:val="LFO12"/>
    <w:basedOn w:val="NoList"/>
    <w:rsid w:val="00C3336C"/>
    <w:pPr>
      <w:numPr>
        <w:numId w:val="14"/>
      </w:numPr>
    </w:pPr>
  </w:style>
  <w:style w:type="character" w:customStyle="1" w:styleId="normaltextrun">
    <w:name w:val="normaltextrun"/>
    <w:basedOn w:val="DefaultParagraphFont"/>
    <w:rsid w:val="00E6748C"/>
  </w:style>
  <w:style w:type="character" w:customStyle="1" w:styleId="eop">
    <w:name w:val="eop"/>
    <w:basedOn w:val="DefaultParagraphFont"/>
    <w:rsid w:val="00E6748C"/>
  </w:style>
  <w:style w:type="paragraph" w:styleId="NoSpacing">
    <w:name w:val="No Spacing"/>
    <w:uiPriority w:val="1"/>
    <w:qFormat/>
    <w:rsid w:val="00890F09"/>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843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uploads/system/uploads/attachment_data/file/473975/DFE-RB411_Supporting_the_attainment_of_disadvantaged_pupils_brief.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12</Pages>
  <Words>3112</Words>
  <Characters>17739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F Quinlivan</cp:lastModifiedBy>
  <cp:revision>6</cp:revision>
  <cp:lastPrinted>2014-09-17T13:26:00Z</cp:lastPrinted>
  <dcterms:created xsi:type="dcterms:W3CDTF">2023-10-05T21:17:00Z</dcterms:created>
  <dcterms:modified xsi:type="dcterms:W3CDTF">2023-10-06T16:47:00Z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