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43AA1" w14:textId="77777777" w:rsidR="00A5535B" w:rsidRDefault="00A5535B"/>
    <w:p w14:paraId="48DA0CED" w14:textId="77777777" w:rsidR="00CE151F" w:rsidRDefault="00CE151F" w:rsidP="007B2E52">
      <w:pPr>
        <w:jc w:val="center"/>
        <w:rPr>
          <w:b/>
          <w:sz w:val="32"/>
          <w:szCs w:val="32"/>
          <w:u w:val="single"/>
        </w:rPr>
      </w:pPr>
    </w:p>
    <w:p w14:paraId="4D018DF4" w14:textId="77777777" w:rsidR="00901D06" w:rsidRPr="00BD69AD" w:rsidRDefault="00901D06" w:rsidP="007B2E52">
      <w:pPr>
        <w:jc w:val="center"/>
        <w:rPr>
          <w:b/>
          <w:sz w:val="36"/>
          <w:szCs w:val="36"/>
          <w:u w:val="single"/>
        </w:rPr>
      </w:pPr>
    </w:p>
    <w:p w14:paraId="1812B9EC" w14:textId="77777777" w:rsidR="00631BD1" w:rsidRPr="00BD69AD" w:rsidRDefault="00631BD1" w:rsidP="00BD69AD">
      <w:pPr>
        <w:spacing w:after="0" w:line="240" w:lineRule="auto"/>
        <w:jc w:val="center"/>
        <w:rPr>
          <w:rFonts w:ascii="Arial" w:hAnsi="Arial" w:cs="Arial"/>
          <w:b/>
          <w:sz w:val="36"/>
          <w:szCs w:val="36"/>
          <w:u w:val="single"/>
        </w:rPr>
      </w:pPr>
      <w:r w:rsidRPr="00BD69AD">
        <w:rPr>
          <w:rFonts w:ascii="Arial" w:hAnsi="Arial" w:cs="Arial"/>
          <w:b/>
          <w:sz w:val="36"/>
          <w:szCs w:val="36"/>
          <w:u w:val="single"/>
        </w:rPr>
        <w:t xml:space="preserve">St Michael’s Policy </w:t>
      </w:r>
    </w:p>
    <w:p w14:paraId="4FAF9AF0" w14:textId="30631C8F" w:rsidR="003B4A33" w:rsidRPr="00BD69AD" w:rsidRDefault="00631BD1" w:rsidP="00BD69AD">
      <w:pPr>
        <w:spacing w:after="0" w:line="240" w:lineRule="auto"/>
        <w:jc w:val="center"/>
        <w:rPr>
          <w:rFonts w:ascii="Arial" w:hAnsi="Arial" w:cs="Arial"/>
          <w:b/>
          <w:sz w:val="36"/>
          <w:szCs w:val="36"/>
          <w:u w:val="single"/>
        </w:rPr>
      </w:pPr>
      <w:r w:rsidRPr="00BD69AD">
        <w:rPr>
          <w:rFonts w:ascii="Arial" w:hAnsi="Arial" w:cs="Arial"/>
          <w:b/>
          <w:sz w:val="36"/>
          <w:szCs w:val="36"/>
          <w:u w:val="single"/>
        </w:rPr>
        <w:t>For</w:t>
      </w:r>
      <w:r w:rsidR="00A5535B" w:rsidRPr="00BD69AD">
        <w:rPr>
          <w:rFonts w:ascii="Arial" w:hAnsi="Arial" w:cs="Arial"/>
          <w:b/>
          <w:sz w:val="36"/>
          <w:szCs w:val="36"/>
          <w:u w:val="single"/>
        </w:rPr>
        <w:t xml:space="preserve"> the Education of Look</w:t>
      </w:r>
      <w:r w:rsidR="007B2E52" w:rsidRPr="00BD69AD">
        <w:rPr>
          <w:rFonts w:ascii="Arial" w:hAnsi="Arial" w:cs="Arial"/>
          <w:b/>
          <w:sz w:val="36"/>
          <w:szCs w:val="36"/>
          <w:u w:val="single"/>
        </w:rPr>
        <w:t>ed After and Previously Looked A</w:t>
      </w:r>
      <w:r w:rsidR="00A5535B" w:rsidRPr="00BD69AD">
        <w:rPr>
          <w:rFonts w:ascii="Arial" w:hAnsi="Arial" w:cs="Arial"/>
          <w:b/>
          <w:sz w:val="36"/>
          <w:szCs w:val="36"/>
          <w:u w:val="single"/>
        </w:rPr>
        <w:t>fter Children.</w:t>
      </w:r>
    </w:p>
    <w:p w14:paraId="1ED7C61A" w14:textId="77777777" w:rsidR="007B2E52" w:rsidRPr="00BD69AD" w:rsidRDefault="007B2E52" w:rsidP="00BD69AD">
      <w:pPr>
        <w:spacing w:after="0" w:line="240" w:lineRule="auto"/>
        <w:jc w:val="center"/>
        <w:rPr>
          <w:rFonts w:ascii="Arial" w:hAnsi="Arial" w:cs="Arial"/>
          <w:b/>
          <w:sz w:val="24"/>
          <w:szCs w:val="24"/>
          <w:u w:val="single"/>
        </w:rPr>
      </w:pPr>
    </w:p>
    <w:p w14:paraId="26B8CDE4" w14:textId="77777777" w:rsidR="007B2E52" w:rsidRPr="00BD69AD" w:rsidRDefault="007B2E52" w:rsidP="00BD69AD">
      <w:pPr>
        <w:spacing w:after="0" w:line="240" w:lineRule="auto"/>
        <w:rPr>
          <w:rFonts w:ascii="Arial" w:hAnsi="Arial" w:cs="Arial"/>
          <w:sz w:val="24"/>
          <w:szCs w:val="24"/>
        </w:rPr>
      </w:pPr>
      <w:r w:rsidRPr="00BD69AD">
        <w:rPr>
          <w:rFonts w:ascii="Arial" w:hAnsi="Arial" w:cs="Arial"/>
          <w:sz w:val="24"/>
          <w:szCs w:val="24"/>
        </w:rPr>
        <w:t xml:space="preserve">Any policy for the education of looked after and previously looked after children should be considered alongside the statutory guidance. </w:t>
      </w:r>
    </w:p>
    <w:p w14:paraId="1ABF5B0E" w14:textId="77777777" w:rsidR="003265FD" w:rsidRPr="00BD69AD" w:rsidRDefault="007B2E52" w:rsidP="00A56B87">
      <w:pPr>
        <w:spacing w:after="0" w:line="240" w:lineRule="auto"/>
        <w:rPr>
          <w:rFonts w:ascii="Arial" w:hAnsi="Arial" w:cs="Arial"/>
          <w:sz w:val="24"/>
          <w:szCs w:val="24"/>
        </w:rPr>
      </w:pPr>
      <w:r w:rsidRPr="00BD69AD">
        <w:rPr>
          <w:rFonts w:ascii="Arial" w:hAnsi="Arial" w:cs="Arial"/>
          <w:sz w:val="24"/>
          <w:szCs w:val="24"/>
        </w:rPr>
        <w:t>The Designated Teacher for Looked-after and Previously Looked-after Children – Statutory guidance on their roles and respon</w:t>
      </w:r>
      <w:r w:rsidR="003265FD" w:rsidRPr="00BD69AD">
        <w:rPr>
          <w:rFonts w:ascii="Arial" w:hAnsi="Arial" w:cs="Arial"/>
          <w:sz w:val="24"/>
          <w:szCs w:val="24"/>
        </w:rPr>
        <w:t>sibilities.</w:t>
      </w:r>
    </w:p>
    <w:p w14:paraId="3A14D68B" w14:textId="77777777" w:rsidR="007B2E52" w:rsidRPr="00BD69AD" w:rsidRDefault="003265FD" w:rsidP="00BD69AD">
      <w:pPr>
        <w:spacing w:after="0" w:line="240" w:lineRule="auto"/>
        <w:ind w:left="5040"/>
        <w:rPr>
          <w:rFonts w:ascii="Arial" w:hAnsi="Arial" w:cs="Arial"/>
          <w:sz w:val="24"/>
          <w:szCs w:val="24"/>
        </w:rPr>
      </w:pPr>
      <w:r w:rsidRPr="00BD69AD">
        <w:rPr>
          <w:rFonts w:ascii="Arial" w:hAnsi="Arial" w:cs="Arial"/>
          <w:sz w:val="24"/>
          <w:szCs w:val="24"/>
        </w:rPr>
        <w:t xml:space="preserve"> DfE, February 2018.</w:t>
      </w:r>
    </w:p>
    <w:p w14:paraId="4C775DA6" w14:textId="77777777" w:rsidR="007B2E52" w:rsidRPr="00BD69AD" w:rsidRDefault="00A973CB" w:rsidP="00BD69AD">
      <w:pPr>
        <w:spacing w:after="0" w:line="240" w:lineRule="auto"/>
        <w:rPr>
          <w:rFonts w:ascii="Arial" w:hAnsi="Arial" w:cs="Arial"/>
          <w:sz w:val="24"/>
          <w:szCs w:val="24"/>
        </w:rPr>
      </w:pPr>
      <w:hyperlink r:id="rId7" w:history="1">
        <w:r w:rsidR="007B2E52" w:rsidRPr="00BD69AD">
          <w:rPr>
            <w:rStyle w:val="Hyperlink"/>
            <w:rFonts w:ascii="Arial" w:hAnsi="Arial" w:cs="Arial"/>
            <w:sz w:val="24"/>
            <w:szCs w:val="24"/>
          </w:rPr>
          <w:t>https://assets.publishing.service.gov.uk/government/uploads/system/uploads/attachment_data/file/683561/The_designated_teacher_for_looked-after_and_previously_looked-after_children.pdf</w:t>
        </w:r>
      </w:hyperlink>
      <w:r w:rsidR="007B2E52" w:rsidRPr="00BD69AD">
        <w:rPr>
          <w:rFonts w:ascii="Arial" w:hAnsi="Arial" w:cs="Arial"/>
          <w:sz w:val="24"/>
          <w:szCs w:val="24"/>
        </w:rPr>
        <w:t xml:space="preserve"> </w:t>
      </w:r>
    </w:p>
    <w:p w14:paraId="6D9A2189" w14:textId="3180C380" w:rsidR="00C338F8" w:rsidRPr="00BD69AD" w:rsidRDefault="00631BD1" w:rsidP="00BD69AD">
      <w:pPr>
        <w:spacing w:after="0" w:line="240" w:lineRule="auto"/>
        <w:rPr>
          <w:rFonts w:ascii="Arial" w:hAnsi="Arial" w:cs="Arial"/>
          <w:sz w:val="24"/>
          <w:szCs w:val="24"/>
        </w:rPr>
      </w:pPr>
      <w:r w:rsidRPr="00BD69AD">
        <w:rPr>
          <w:rFonts w:ascii="Arial" w:hAnsi="Arial" w:cs="Arial"/>
          <w:noProof/>
          <w:sz w:val="24"/>
          <w:szCs w:val="24"/>
          <w:lang w:eastAsia="en-GB"/>
        </w:rPr>
        <w:drawing>
          <wp:anchor distT="0" distB="0" distL="114300" distR="114300" simplePos="0" relativeHeight="251658240" behindDoc="1" locked="0" layoutInCell="1" allowOverlap="1" wp14:anchorId="12EF3F98" wp14:editId="085D36D1">
            <wp:simplePos x="0" y="0"/>
            <wp:positionH relativeFrom="margin">
              <wp:align>center</wp:align>
            </wp:positionH>
            <wp:positionV relativeFrom="paragraph">
              <wp:posOffset>5195</wp:posOffset>
            </wp:positionV>
            <wp:extent cx="2400183" cy="2417618"/>
            <wp:effectExtent l="0" t="0" r="635" b="1905"/>
            <wp:wrapTight wrapText="bothSides">
              <wp:wrapPolygon edited="0">
                <wp:start x="0" y="0"/>
                <wp:lineTo x="0" y="21447"/>
                <wp:lineTo x="21434" y="21447"/>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2400183" cy="2417618"/>
                    </a:xfrm>
                    <a:prstGeom prst="rect">
                      <a:avLst/>
                    </a:prstGeom>
                  </pic:spPr>
                </pic:pic>
              </a:graphicData>
            </a:graphic>
            <wp14:sizeRelH relativeFrom="page">
              <wp14:pctWidth>0</wp14:pctWidth>
            </wp14:sizeRelH>
            <wp14:sizeRelV relativeFrom="page">
              <wp14:pctHeight>0</wp14:pctHeight>
            </wp14:sizeRelV>
          </wp:anchor>
        </w:drawing>
      </w:r>
    </w:p>
    <w:p w14:paraId="65A32F08" w14:textId="77777777" w:rsidR="00C338F8" w:rsidRPr="00BD69AD" w:rsidRDefault="00C338F8" w:rsidP="00BD69AD">
      <w:pPr>
        <w:spacing w:after="0" w:line="240" w:lineRule="auto"/>
        <w:rPr>
          <w:rFonts w:ascii="Arial" w:hAnsi="Arial" w:cs="Arial"/>
          <w:sz w:val="24"/>
          <w:szCs w:val="24"/>
        </w:rPr>
      </w:pPr>
    </w:p>
    <w:p w14:paraId="40503E3E" w14:textId="77777777" w:rsidR="00C338F8" w:rsidRPr="00BD69AD" w:rsidRDefault="00C338F8" w:rsidP="00BD69AD">
      <w:pPr>
        <w:spacing w:after="0" w:line="240" w:lineRule="auto"/>
        <w:rPr>
          <w:rFonts w:ascii="Arial" w:hAnsi="Arial" w:cs="Arial"/>
          <w:sz w:val="24"/>
          <w:szCs w:val="24"/>
        </w:rPr>
      </w:pPr>
    </w:p>
    <w:p w14:paraId="61709F6C" w14:textId="77777777" w:rsidR="00C338F8" w:rsidRPr="00BD69AD" w:rsidRDefault="00C338F8" w:rsidP="00BD69AD">
      <w:pPr>
        <w:spacing w:after="0" w:line="240" w:lineRule="auto"/>
        <w:rPr>
          <w:rFonts w:ascii="Arial" w:hAnsi="Arial" w:cs="Arial"/>
          <w:sz w:val="24"/>
          <w:szCs w:val="24"/>
        </w:rPr>
      </w:pPr>
    </w:p>
    <w:p w14:paraId="38A0D657" w14:textId="77777777" w:rsidR="00C338F8" w:rsidRPr="00BD69AD" w:rsidRDefault="00C338F8" w:rsidP="00BD69AD">
      <w:pPr>
        <w:spacing w:after="0" w:line="240" w:lineRule="auto"/>
        <w:rPr>
          <w:rFonts w:ascii="Arial" w:hAnsi="Arial" w:cs="Arial"/>
          <w:sz w:val="24"/>
          <w:szCs w:val="24"/>
        </w:rPr>
      </w:pPr>
    </w:p>
    <w:p w14:paraId="0D4B94DC" w14:textId="77777777" w:rsidR="00C338F8" w:rsidRPr="00BD69AD" w:rsidRDefault="00C338F8" w:rsidP="00BD69AD">
      <w:pPr>
        <w:spacing w:after="0" w:line="240" w:lineRule="auto"/>
        <w:rPr>
          <w:rFonts w:ascii="Arial" w:hAnsi="Arial" w:cs="Arial"/>
          <w:sz w:val="24"/>
          <w:szCs w:val="24"/>
        </w:rPr>
      </w:pPr>
    </w:p>
    <w:p w14:paraId="279A79D1" w14:textId="77777777" w:rsidR="00C338F8" w:rsidRPr="00BD69AD" w:rsidRDefault="00C338F8" w:rsidP="00BD69AD">
      <w:pPr>
        <w:spacing w:after="0" w:line="240" w:lineRule="auto"/>
        <w:rPr>
          <w:rFonts w:ascii="Arial" w:hAnsi="Arial" w:cs="Arial"/>
          <w:sz w:val="24"/>
          <w:szCs w:val="24"/>
        </w:rPr>
      </w:pPr>
    </w:p>
    <w:p w14:paraId="6C3FFBBF" w14:textId="77777777" w:rsidR="00C338F8" w:rsidRPr="00BD69AD" w:rsidRDefault="00C338F8" w:rsidP="00BD69AD">
      <w:pPr>
        <w:spacing w:after="0" w:line="240" w:lineRule="auto"/>
        <w:rPr>
          <w:rFonts w:ascii="Arial" w:hAnsi="Arial" w:cs="Arial"/>
          <w:sz w:val="24"/>
          <w:szCs w:val="24"/>
        </w:rPr>
      </w:pPr>
    </w:p>
    <w:p w14:paraId="6DA9D0C2" w14:textId="77777777" w:rsidR="00C338F8" w:rsidRPr="00BD69AD" w:rsidRDefault="00C338F8" w:rsidP="00BD69AD">
      <w:pPr>
        <w:spacing w:after="0" w:line="240" w:lineRule="auto"/>
        <w:rPr>
          <w:rFonts w:ascii="Arial" w:hAnsi="Arial" w:cs="Arial"/>
          <w:sz w:val="24"/>
          <w:szCs w:val="24"/>
        </w:rPr>
      </w:pPr>
    </w:p>
    <w:p w14:paraId="51406329" w14:textId="77777777" w:rsidR="00BD69AD" w:rsidRDefault="00BD69AD" w:rsidP="00BD69AD">
      <w:pPr>
        <w:spacing w:after="0" w:line="240" w:lineRule="auto"/>
        <w:jc w:val="center"/>
        <w:rPr>
          <w:rFonts w:ascii="Arial" w:eastAsia="Times New Roman" w:hAnsi="Arial" w:cs="Arial"/>
          <w:b/>
          <w:sz w:val="24"/>
          <w:szCs w:val="24"/>
          <w:lang w:eastAsia="en-GB"/>
        </w:rPr>
      </w:pPr>
    </w:p>
    <w:p w14:paraId="5091DA7D" w14:textId="77777777" w:rsidR="00BD69AD" w:rsidRDefault="00BD69AD" w:rsidP="00BD69AD">
      <w:pPr>
        <w:spacing w:after="0" w:line="240" w:lineRule="auto"/>
        <w:jc w:val="center"/>
        <w:rPr>
          <w:rFonts w:ascii="Arial" w:eastAsia="Times New Roman" w:hAnsi="Arial" w:cs="Arial"/>
          <w:b/>
          <w:sz w:val="24"/>
          <w:szCs w:val="24"/>
          <w:lang w:eastAsia="en-GB"/>
        </w:rPr>
      </w:pPr>
    </w:p>
    <w:p w14:paraId="65729516" w14:textId="77777777" w:rsidR="00BD69AD" w:rsidRDefault="00BD69AD" w:rsidP="00BD69AD">
      <w:pPr>
        <w:spacing w:after="0" w:line="240" w:lineRule="auto"/>
        <w:jc w:val="center"/>
        <w:rPr>
          <w:rFonts w:ascii="Arial" w:eastAsia="Times New Roman" w:hAnsi="Arial" w:cs="Arial"/>
          <w:b/>
          <w:sz w:val="24"/>
          <w:szCs w:val="24"/>
          <w:lang w:eastAsia="en-GB"/>
        </w:rPr>
      </w:pPr>
    </w:p>
    <w:p w14:paraId="2904CEF1" w14:textId="77777777" w:rsidR="00BD69AD" w:rsidRDefault="00BD69AD" w:rsidP="00BD69AD">
      <w:pPr>
        <w:spacing w:after="0" w:line="240" w:lineRule="auto"/>
        <w:jc w:val="center"/>
        <w:rPr>
          <w:rFonts w:ascii="Arial" w:eastAsia="Times New Roman" w:hAnsi="Arial" w:cs="Arial"/>
          <w:b/>
          <w:sz w:val="24"/>
          <w:szCs w:val="24"/>
          <w:lang w:eastAsia="en-GB"/>
        </w:rPr>
      </w:pPr>
    </w:p>
    <w:p w14:paraId="312A9D7F" w14:textId="77777777" w:rsidR="00BD69AD" w:rsidRDefault="00BD69AD" w:rsidP="00BD69AD">
      <w:pPr>
        <w:spacing w:after="0" w:line="240" w:lineRule="auto"/>
        <w:jc w:val="center"/>
        <w:rPr>
          <w:rFonts w:ascii="Arial" w:eastAsia="Times New Roman" w:hAnsi="Arial" w:cs="Arial"/>
          <w:b/>
          <w:sz w:val="24"/>
          <w:szCs w:val="24"/>
          <w:lang w:eastAsia="en-GB"/>
        </w:rPr>
      </w:pPr>
    </w:p>
    <w:p w14:paraId="2D8E7A53" w14:textId="77777777" w:rsidR="00BD69AD" w:rsidRDefault="00BD69AD" w:rsidP="00BD69AD">
      <w:pPr>
        <w:spacing w:after="0" w:line="240" w:lineRule="auto"/>
        <w:jc w:val="center"/>
        <w:rPr>
          <w:rFonts w:ascii="Arial" w:eastAsia="Times New Roman" w:hAnsi="Arial" w:cs="Arial"/>
          <w:b/>
          <w:sz w:val="24"/>
          <w:szCs w:val="24"/>
          <w:lang w:eastAsia="en-GB"/>
        </w:rPr>
      </w:pPr>
    </w:p>
    <w:p w14:paraId="0E2DAED0" w14:textId="1F4ED001" w:rsidR="00631BD1" w:rsidRPr="00BD69AD" w:rsidRDefault="00631BD1" w:rsidP="00BD69AD">
      <w:pPr>
        <w:spacing w:after="0" w:line="240" w:lineRule="auto"/>
        <w:jc w:val="center"/>
        <w:rPr>
          <w:rFonts w:ascii="Arial" w:eastAsia="Times New Roman" w:hAnsi="Arial" w:cs="Arial"/>
          <w:i/>
          <w:sz w:val="24"/>
          <w:szCs w:val="24"/>
          <w:lang w:eastAsia="en-GB"/>
        </w:rPr>
      </w:pPr>
      <w:r w:rsidRPr="00BD69AD">
        <w:rPr>
          <w:rFonts w:ascii="Arial" w:eastAsia="Times New Roman" w:hAnsi="Arial" w:cs="Arial"/>
          <w:b/>
          <w:sz w:val="24"/>
          <w:szCs w:val="24"/>
          <w:lang w:eastAsia="en-GB"/>
        </w:rPr>
        <w:t>Our vision:</w:t>
      </w:r>
      <w:r w:rsidRPr="00BD69AD">
        <w:rPr>
          <w:rFonts w:ascii="Arial" w:eastAsia="Times New Roman" w:hAnsi="Arial" w:cs="Arial"/>
          <w:i/>
          <w:sz w:val="24"/>
          <w:szCs w:val="24"/>
          <w:lang w:eastAsia="en-GB"/>
        </w:rPr>
        <w:t xml:space="preserve"> Immersed in a Christian Community, each individual is encouraged, challenged and nurtured to learn and grow to achieve their full potential.</w:t>
      </w:r>
    </w:p>
    <w:p w14:paraId="09980C47" w14:textId="77777777" w:rsidR="00631BD1" w:rsidRPr="00BD69AD" w:rsidRDefault="00631BD1" w:rsidP="00BD69AD">
      <w:pPr>
        <w:spacing w:after="0" w:line="240" w:lineRule="auto"/>
        <w:jc w:val="center"/>
        <w:rPr>
          <w:rFonts w:ascii="Arial" w:eastAsia="Times New Roman" w:hAnsi="Arial" w:cs="Arial"/>
          <w:i/>
          <w:sz w:val="24"/>
          <w:szCs w:val="24"/>
          <w:lang w:eastAsia="en-GB"/>
        </w:rPr>
      </w:pPr>
    </w:p>
    <w:p w14:paraId="291BB871" w14:textId="77777777" w:rsidR="00631BD1" w:rsidRPr="00BD69AD" w:rsidRDefault="00631BD1" w:rsidP="00BD69AD">
      <w:pPr>
        <w:spacing w:after="0" w:line="240" w:lineRule="auto"/>
        <w:jc w:val="center"/>
        <w:rPr>
          <w:rFonts w:ascii="Arial" w:eastAsia="Times New Roman" w:hAnsi="Arial" w:cs="Arial"/>
          <w:i/>
          <w:sz w:val="24"/>
          <w:szCs w:val="24"/>
          <w:lang w:eastAsia="en-GB"/>
        </w:rPr>
      </w:pPr>
      <w:r w:rsidRPr="00BD69AD">
        <w:rPr>
          <w:rFonts w:ascii="Arial" w:eastAsia="Times New Roman" w:hAnsi="Arial" w:cs="Arial"/>
          <w:b/>
          <w:sz w:val="24"/>
          <w:szCs w:val="24"/>
          <w:lang w:eastAsia="en-GB"/>
        </w:rPr>
        <w:t>Our Inspiration:</w:t>
      </w:r>
      <w:r w:rsidRPr="00BD69AD">
        <w:rPr>
          <w:rFonts w:ascii="Arial" w:eastAsia="Times New Roman" w:hAnsi="Arial" w:cs="Arial"/>
          <w:i/>
          <w:sz w:val="24"/>
          <w:szCs w:val="24"/>
          <w:lang w:eastAsia="en-GB"/>
        </w:rPr>
        <w:t xml:space="preserve"> “For I know the plans I have for you,” declares the LORD,” plans to prosper you and not to harm you, plans to give you hope and a future.”</w:t>
      </w:r>
    </w:p>
    <w:p w14:paraId="277F86D1" w14:textId="77777777" w:rsidR="00631BD1" w:rsidRPr="00BD69AD" w:rsidRDefault="00631BD1" w:rsidP="00BD69AD">
      <w:pPr>
        <w:spacing w:after="0" w:line="240" w:lineRule="auto"/>
        <w:jc w:val="center"/>
        <w:rPr>
          <w:rFonts w:ascii="Arial" w:eastAsia="Times New Roman" w:hAnsi="Arial" w:cs="Arial"/>
          <w:i/>
          <w:sz w:val="24"/>
          <w:szCs w:val="24"/>
          <w:lang w:eastAsia="en-GB"/>
        </w:rPr>
      </w:pPr>
      <w:r w:rsidRPr="00BD69AD">
        <w:rPr>
          <w:rFonts w:ascii="Arial" w:eastAsia="Times New Roman" w:hAnsi="Arial" w:cs="Arial"/>
          <w:i/>
          <w:sz w:val="24"/>
          <w:szCs w:val="24"/>
          <w:lang w:eastAsia="en-GB"/>
        </w:rPr>
        <w:t>Jeremiah 29:11</w:t>
      </w:r>
    </w:p>
    <w:p w14:paraId="6263C981" w14:textId="77777777" w:rsidR="00631BD1" w:rsidRPr="00BD69AD" w:rsidRDefault="00631BD1" w:rsidP="00BD69AD">
      <w:pPr>
        <w:spacing w:after="0" w:line="240" w:lineRule="auto"/>
        <w:jc w:val="center"/>
        <w:rPr>
          <w:rFonts w:ascii="Arial" w:eastAsia="Times New Roman" w:hAnsi="Arial" w:cs="Arial"/>
          <w:i/>
          <w:sz w:val="24"/>
          <w:szCs w:val="24"/>
          <w:lang w:eastAsia="en-GB"/>
        </w:rPr>
      </w:pPr>
    </w:p>
    <w:p w14:paraId="293641F1" w14:textId="77777777" w:rsidR="00631BD1" w:rsidRPr="00BD69AD" w:rsidRDefault="00631BD1" w:rsidP="00BD69AD">
      <w:pPr>
        <w:spacing w:after="0" w:line="240" w:lineRule="auto"/>
        <w:jc w:val="center"/>
        <w:rPr>
          <w:rFonts w:ascii="Arial" w:eastAsia="Times New Roman" w:hAnsi="Arial" w:cs="Arial"/>
          <w:i/>
          <w:sz w:val="24"/>
          <w:szCs w:val="24"/>
          <w:lang w:eastAsia="en-GB"/>
        </w:rPr>
      </w:pPr>
      <w:r w:rsidRPr="00BD69AD">
        <w:rPr>
          <w:rFonts w:ascii="Arial" w:eastAsia="Times New Roman" w:hAnsi="Arial" w:cs="Arial"/>
          <w:b/>
          <w:sz w:val="24"/>
          <w:szCs w:val="24"/>
          <w:lang w:eastAsia="en-GB"/>
        </w:rPr>
        <w:t>Our School Values:</w:t>
      </w:r>
      <w:r w:rsidRPr="00BD69AD">
        <w:rPr>
          <w:rFonts w:ascii="Arial" w:eastAsia="Times New Roman" w:hAnsi="Arial" w:cs="Arial"/>
          <w:i/>
          <w:sz w:val="24"/>
          <w:szCs w:val="24"/>
          <w:lang w:eastAsia="en-GB"/>
        </w:rPr>
        <w:t xml:space="preserve"> Love, Hope, Joy, Faith</w:t>
      </w:r>
    </w:p>
    <w:p w14:paraId="41ECB8A0" w14:textId="77777777" w:rsidR="00631BD1" w:rsidRPr="00BD69AD" w:rsidRDefault="00631BD1" w:rsidP="00BD69AD">
      <w:pPr>
        <w:spacing w:after="0" w:line="240" w:lineRule="auto"/>
        <w:jc w:val="center"/>
        <w:rPr>
          <w:rFonts w:ascii="Arial" w:hAnsi="Arial" w:cs="Arial"/>
          <w:b/>
          <w:sz w:val="24"/>
          <w:szCs w:val="24"/>
          <w:u w:val="single"/>
        </w:rPr>
      </w:pPr>
    </w:p>
    <w:p w14:paraId="734BD157" w14:textId="77777777" w:rsidR="00BD69AD" w:rsidRDefault="00BD69AD" w:rsidP="00BD69AD">
      <w:pPr>
        <w:spacing w:after="0" w:line="240" w:lineRule="auto"/>
        <w:jc w:val="center"/>
        <w:rPr>
          <w:rFonts w:ascii="Arial" w:hAnsi="Arial" w:cs="Arial"/>
          <w:b/>
          <w:sz w:val="24"/>
          <w:szCs w:val="24"/>
          <w:u w:val="single"/>
        </w:rPr>
      </w:pPr>
    </w:p>
    <w:p w14:paraId="005E3DE7" w14:textId="77777777" w:rsidR="00BD69AD" w:rsidRDefault="00BD69AD" w:rsidP="00BD69AD">
      <w:pPr>
        <w:spacing w:after="0" w:line="240" w:lineRule="auto"/>
        <w:jc w:val="center"/>
        <w:rPr>
          <w:rFonts w:ascii="Arial" w:hAnsi="Arial" w:cs="Arial"/>
          <w:b/>
          <w:sz w:val="24"/>
          <w:szCs w:val="24"/>
          <w:u w:val="single"/>
        </w:rPr>
      </w:pPr>
    </w:p>
    <w:p w14:paraId="0169B0CD" w14:textId="77777777" w:rsidR="00BD69AD" w:rsidRDefault="00BD69AD" w:rsidP="00BD69AD">
      <w:pPr>
        <w:spacing w:after="0" w:line="240" w:lineRule="auto"/>
        <w:jc w:val="center"/>
        <w:rPr>
          <w:rFonts w:ascii="Arial" w:hAnsi="Arial" w:cs="Arial"/>
          <w:b/>
          <w:sz w:val="24"/>
          <w:szCs w:val="24"/>
          <w:u w:val="single"/>
        </w:rPr>
      </w:pPr>
    </w:p>
    <w:p w14:paraId="0B39AE17" w14:textId="77777777" w:rsidR="00BD69AD" w:rsidRDefault="00BD69AD" w:rsidP="00BD69AD">
      <w:pPr>
        <w:spacing w:after="0" w:line="240" w:lineRule="auto"/>
        <w:jc w:val="center"/>
        <w:rPr>
          <w:rFonts w:ascii="Arial" w:hAnsi="Arial" w:cs="Arial"/>
          <w:b/>
          <w:sz w:val="24"/>
          <w:szCs w:val="24"/>
          <w:u w:val="single"/>
        </w:rPr>
      </w:pPr>
    </w:p>
    <w:p w14:paraId="3BC4A964" w14:textId="25568414" w:rsidR="00BD69AD" w:rsidRDefault="00A973CB" w:rsidP="00A973CB">
      <w:pPr>
        <w:spacing w:after="0" w:line="240" w:lineRule="auto"/>
        <w:rPr>
          <w:rFonts w:ascii="Arial" w:hAnsi="Arial" w:cs="Arial"/>
          <w:bCs/>
          <w:sz w:val="24"/>
          <w:szCs w:val="24"/>
        </w:rPr>
      </w:pPr>
      <w:r>
        <w:rPr>
          <w:rFonts w:ascii="Arial" w:hAnsi="Arial" w:cs="Arial"/>
          <w:bCs/>
          <w:sz w:val="24"/>
          <w:szCs w:val="24"/>
        </w:rPr>
        <w:t>This is a Wigan Policy, it was reviewed by school 7.2.2023</w:t>
      </w:r>
    </w:p>
    <w:p w14:paraId="0315BB80" w14:textId="544B6B33" w:rsidR="00A973CB" w:rsidRPr="00A973CB" w:rsidRDefault="00A973CB" w:rsidP="00A973CB">
      <w:pPr>
        <w:spacing w:after="0" w:line="240" w:lineRule="auto"/>
        <w:rPr>
          <w:rFonts w:ascii="Arial" w:hAnsi="Arial" w:cs="Arial"/>
          <w:bCs/>
          <w:sz w:val="24"/>
          <w:szCs w:val="24"/>
        </w:rPr>
      </w:pPr>
      <w:r>
        <w:rPr>
          <w:rFonts w:ascii="Arial" w:hAnsi="Arial" w:cs="Arial"/>
          <w:bCs/>
          <w:sz w:val="24"/>
          <w:szCs w:val="24"/>
        </w:rPr>
        <w:t>Next review date: February 2024</w:t>
      </w:r>
    </w:p>
    <w:p w14:paraId="65BC2297" w14:textId="77777777" w:rsidR="00BD69AD" w:rsidRDefault="00BD69AD" w:rsidP="00BD69AD">
      <w:pPr>
        <w:spacing w:after="0" w:line="240" w:lineRule="auto"/>
        <w:jc w:val="center"/>
        <w:rPr>
          <w:rFonts w:ascii="Arial" w:hAnsi="Arial" w:cs="Arial"/>
          <w:b/>
          <w:sz w:val="24"/>
          <w:szCs w:val="24"/>
          <w:u w:val="single"/>
        </w:rPr>
      </w:pPr>
    </w:p>
    <w:p w14:paraId="324ADC40" w14:textId="77777777" w:rsidR="00BD69AD" w:rsidRDefault="00BD69AD" w:rsidP="00BD69AD">
      <w:pPr>
        <w:spacing w:after="0" w:line="240" w:lineRule="auto"/>
        <w:jc w:val="center"/>
        <w:rPr>
          <w:rFonts w:ascii="Arial" w:hAnsi="Arial" w:cs="Arial"/>
          <w:b/>
          <w:sz w:val="24"/>
          <w:szCs w:val="24"/>
          <w:u w:val="single"/>
        </w:rPr>
      </w:pPr>
    </w:p>
    <w:p w14:paraId="5E01324C" w14:textId="4156997B" w:rsidR="00C338F8" w:rsidRPr="00BD69AD" w:rsidRDefault="00C338F8" w:rsidP="00BD69AD">
      <w:pPr>
        <w:spacing w:after="0" w:line="240" w:lineRule="auto"/>
        <w:jc w:val="center"/>
        <w:rPr>
          <w:rFonts w:ascii="Arial" w:hAnsi="Arial" w:cs="Arial"/>
          <w:b/>
          <w:sz w:val="24"/>
          <w:szCs w:val="24"/>
          <w:u w:val="single"/>
        </w:rPr>
      </w:pPr>
      <w:r w:rsidRPr="00BD69AD">
        <w:rPr>
          <w:rFonts w:ascii="Arial" w:hAnsi="Arial" w:cs="Arial"/>
          <w:b/>
          <w:sz w:val="24"/>
          <w:szCs w:val="24"/>
          <w:u w:val="single"/>
        </w:rPr>
        <w:t xml:space="preserve">This policy outlines our school commitment to the </w:t>
      </w:r>
    </w:p>
    <w:p w14:paraId="6EF38890" w14:textId="4A845CD8" w:rsidR="003265FD" w:rsidRPr="00BD69AD" w:rsidRDefault="003265FD" w:rsidP="00BD69AD">
      <w:pPr>
        <w:spacing w:after="0" w:line="240" w:lineRule="auto"/>
        <w:jc w:val="center"/>
        <w:rPr>
          <w:rFonts w:ascii="Arial" w:hAnsi="Arial" w:cs="Arial"/>
          <w:b/>
          <w:sz w:val="24"/>
          <w:szCs w:val="24"/>
          <w:u w:val="single"/>
        </w:rPr>
      </w:pPr>
      <w:r w:rsidRPr="00BD69AD">
        <w:rPr>
          <w:rFonts w:ascii="Arial" w:hAnsi="Arial" w:cs="Arial"/>
          <w:b/>
          <w:sz w:val="24"/>
          <w:szCs w:val="24"/>
          <w:u w:val="single"/>
        </w:rPr>
        <w:t>Education of Looked After and Previously Looked After Children.</w:t>
      </w:r>
    </w:p>
    <w:p w14:paraId="52EAAF19" w14:textId="36CC2A30" w:rsidR="00501D43" w:rsidRDefault="00501D43" w:rsidP="00BD69AD">
      <w:pPr>
        <w:spacing w:after="0" w:line="240" w:lineRule="auto"/>
        <w:rPr>
          <w:rFonts w:ascii="Arial" w:hAnsi="Arial" w:cs="Arial"/>
          <w:sz w:val="24"/>
          <w:szCs w:val="24"/>
        </w:rPr>
      </w:pPr>
      <w:r w:rsidRPr="00BD69AD">
        <w:rPr>
          <w:rFonts w:ascii="Arial" w:hAnsi="Arial" w:cs="Arial"/>
          <w:sz w:val="24"/>
          <w:szCs w:val="24"/>
        </w:rPr>
        <w:t>This policy outlines St Michael’s approach to supporting Looked After Children and Previously Looked After Children.  Providing high quality academic, pastoral and spiritual support for this cohort of young people, who are often the most vulnerable in our society is central to our ethos as a school.</w:t>
      </w:r>
    </w:p>
    <w:p w14:paraId="517B3A18" w14:textId="77777777" w:rsidR="00BD69AD" w:rsidRPr="00BD69AD" w:rsidRDefault="00BD69AD" w:rsidP="00BD69AD">
      <w:pPr>
        <w:spacing w:after="0" w:line="240" w:lineRule="auto"/>
        <w:rPr>
          <w:rFonts w:ascii="Arial" w:hAnsi="Arial" w:cs="Arial"/>
          <w:sz w:val="24"/>
          <w:szCs w:val="24"/>
        </w:rPr>
      </w:pPr>
    </w:p>
    <w:p w14:paraId="7F744B82" w14:textId="1489BC01" w:rsidR="007125CF" w:rsidRPr="00BD69AD" w:rsidRDefault="007125CF" w:rsidP="00BD69AD">
      <w:pPr>
        <w:spacing w:after="0" w:line="240" w:lineRule="auto"/>
        <w:rPr>
          <w:rFonts w:ascii="Arial" w:hAnsi="Arial" w:cs="Arial"/>
          <w:b/>
          <w:sz w:val="24"/>
          <w:szCs w:val="24"/>
        </w:rPr>
      </w:pPr>
      <w:r w:rsidRPr="00BD69AD">
        <w:rPr>
          <w:rFonts w:ascii="Arial" w:hAnsi="Arial" w:cs="Arial"/>
          <w:b/>
          <w:sz w:val="24"/>
          <w:szCs w:val="24"/>
        </w:rPr>
        <w:t>Definition</w:t>
      </w:r>
    </w:p>
    <w:p w14:paraId="02FE3414" w14:textId="7210123C" w:rsidR="007125CF" w:rsidRPr="00BD69AD" w:rsidRDefault="007125CF" w:rsidP="00BD69AD">
      <w:pPr>
        <w:spacing w:after="0" w:line="240" w:lineRule="auto"/>
        <w:rPr>
          <w:rFonts w:ascii="Arial" w:hAnsi="Arial" w:cs="Arial"/>
          <w:sz w:val="24"/>
          <w:szCs w:val="24"/>
        </w:rPr>
      </w:pPr>
      <w:r w:rsidRPr="00BD69AD">
        <w:rPr>
          <w:rFonts w:ascii="Arial" w:hAnsi="Arial" w:cs="Arial"/>
          <w:sz w:val="24"/>
          <w:szCs w:val="24"/>
        </w:rPr>
        <w:t>A student who has been in the care of their Local Authority for more than 24 hours is known as a looked after child (LAC). Looked after children are also often referred to as children in care.  In general, looked after children are:</w:t>
      </w:r>
    </w:p>
    <w:p w14:paraId="6D986DEC" w14:textId="7BD1AAD4" w:rsidR="007125CF" w:rsidRPr="00BD69AD" w:rsidRDefault="007125CF" w:rsidP="00BD69AD">
      <w:pPr>
        <w:spacing w:after="0" w:line="240" w:lineRule="auto"/>
        <w:rPr>
          <w:rFonts w:ascii="Arial" w:hAnsi="Arial" w:cs="Arial"/>
          <w:sz w:val="24"/>
          <w:szCs w:val="24"/>
        </w:rPr>
      </w:pPr>
      <w:r w:rsidRPr="00BD69AD">
        <w:rPr>
          <w:rFonts w:ascii="Arial" w:hAnsi="Arial" w:cs="Arial"/>
          <w:sz w:val="24"/>
          <w:szCs w:val="24"/>
        </w:rPr>
        <w:t>Living with foster parents or carers</w:t>
      </w:r>
    </w:p>
    <w:p w14:paraId="35937E9A" w14:textId="105BEB4F" w:rsidR="007125CF" w:rsidRPr="00BD69AD" w:rsidRDefault="007125CF" w:rsidP="00BD69AD">
      <w:pPr>
        <w:spacing w:after="0" w:line="240" w:lineRule="auto"/>
        <w:rPr>
          <w:rFonts w:ascii="Arial" w:hAnsi="Arial" w:cs="Arial"/>
          <w:sz w:val="24"/>
          <w:szCs w:val="24"/>
        </w:rPr>
      </w:pPr>
      <w:r w:rsidRPr="00BD69AD">
        <w:rPr>
          <w:rFonts w:ascii="Arial" w:hAnsi="Arial" w:cs="Arial"/>
          <w:sz w:val="24"/>
          <w:szCs w:val="24"/>
        </w:rPr>
        <w:t>Living in a residential children’s home or</w:t>
      </w:r>
    </w:p>
    <w:p w14:paraId="315EDFF6" w14:textId="6F0F6D93" w:rsidR="007125CF" w:rsidRPr="00BD69AD" w:rsidRDefault="007125CF" w:rsidP="00BD69AD">
      <w:pPr>
        <w:spacing w:after="0" w:line="240" w:lineRule="auto"/>
        <w:rPr>
          <w:rFonts w:ascii="Arial" w:hAnsi="Arial" w:cs="Arial"/>
          <w:sz w:val="24"/>
          <w:szCs w:val="24"/>
        </w:rPr>
      </w:pPr>
      <w:r w:rsidRPr="00BD69AD">
        <w:rPr>
          <w:rFonts w:ascii="Arial" w:hAnsi="Arial" w:cs="Arial"/>
          <w:sz w:val="24"/>
          <w:szCs w:val="24"/>
        </w:rPr>
        <w:t>Living in residential settings like school or secure units.</w:t>
      </w:r>
    </w:p>
    <w:p w14:paraId="3DEB8D0D" w14:textId="27AAC878" w:rsidR="007125CF" w:rsidRPr="00BD69AD" w:rsidRDefault="007125CF" w:rsidP="00BD69AD">
      <w:pPr>
        <w:spacing w:after="0" w:line="240" w:lineRule="auto"/>
        <w:rPr>
          <w:rFonts w:ascii="Arial" w:hAnsi="Arial" w:cs="Arial"/>
          <w:sz w:val="24"/>
          <w:szCs w:val="24"/>
        </w:rPr>
      </w:pPr>
    </w:p>
    <w:p w14:paraId="5DD9774A" w14:textId="5D044EDD" w:rsidR="007125CF" w:rsidRDefault="007125CF" w:rsidP="00BD69AD">
      <w:pPr>
        <w:spacing w:after="0" w:line="240" w:lineRule="auto"/>
        <w:rPr>
          <w:rFonts w:ascii="Arial" w:hAnsi="Arial" w:cs="Arial"/>
          <w:sz w:val="24"/>
          <w:szCs w:val="24"/>
        </w:rPr>
      </w:pPr>
      <w:r w:rsidRPr="00BD69AD">
        <w:rPr>
          <w:rFonts w:ascii="Arial" w:hAnsi="Arial" w:cs="Arial"/>
          <w:sz w:val="24"/>
          <w:szCs w:val="24"/>
        </w:rPr>
        <w:t>A student stops being looked after when they are adopted, return home or turn 18. When this occurs a student is then classed as being a previously looked after child (post LAC).</w:t>
      </w:r>
    </w:p>
    <w:p w14:paraId="0952516D" w14:textId="77777777" w:rsidR="00BD69AD" w:rsidRPr="00BD69AD" w:rsidRDefault="00BD69AD" w:rsidP="00BD69AD">
      <w:pPr>
        <w:spacing w:after="0" w:line="240" w:lineRule="auto"/>
        <w:rPr>
          <w:rFonts w:ascii="Arial" w:hAnsi="Arial" w:cs="Arial"/>
          <w:sz w:val="24"/>
          <w:szCs w:val="24"/>
        </w:rPr>
      </w:pPr>
    </w:p>
    <w:p w14:paraId="79B080D6" w14:textId="2DBBFACB" w:rsidR="00FE58A5" w:rsidRPr="00BD69AD" w:rsidRDefault="007125CF" w:rsidP="00BD69AD">
      <w:pPr>
        <w:shd w:val="clear" w:color="auto" w:fill="FFFFFF"/>
        <w:spacing w:after="0" w:line="240" w:lineRule="auto"/>
        <w:rPr>
          <w:rFonts w:ascii="Arial" w:eastAsia="Times New Roman" w:hAnsi="Arial" w:cs="Arial"/>
          <w:b/>
          <w:color w:val="4D4D4D"/>
          <w:sz w:val="24"/>
          <w:szCs w:val="24"/>
          <w:lang w:eastAsia="en-GB"/>
        </w:rPr>
      </w:pPr>
      <w:r w:rsidRPr="00BD69AD">
        <w:rPr>
          <w:rFonts w:ascii="Arial" w:eastAsia="Times New Roman" w:hAnsi="Arial" w:cs="Arial"/>
          <w:b/>
          <w:color w:val="4D4D4D"/>
          <w:sz w:val="24"/>
          <w:szCs w:val="24"/>
          <w:lang w:eastAsia="en-GB"/>
        </w:rPr>
        <w:t>Statutory requirements:</w:t>
      </w:r>
    </w:p>
    <w:p w14:paraId="4F01A3C3" w14:textId="629A1BE0" w:rsidR="007125CF" w:rsidRPr="00BD69AD" w:rsidRDefault="007125CF" w:rsidP="00BD69AD">
      <w:p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This policy incorporates requirements set out in the statutory guidance on the duty on Local Authorities to promote the educational achievement of looked after children under section 52 of the Children Act 2004, the Role and Responsibilities of the Designated Teacher – Statutory Guidance for School Governors (2009).</w:t>
      </w:r>
    </w:p>
    <w:p w14:paraId="4D2C52DD" w14:textId="14456FCB" w:rsidR="007D59E0" w:rsidRDefault="007D59E0" w:rsidP="00BD69AD">
      <w:p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The Children and Families Act 2014 amends section 22 of the Children Act 1989 to require every local authority in England to appoint an officer employed by the authority, or another authority, to make sure that its duty to promote the educational achievement of its looked after children is properly discharged.  This officer is referred to as the Virtual School Head (VSH).</w:t>
      </w:r>
    </w:p>
    <w:p w14:paraId="46DE80C2" w14:textId="77777777" w:rsidR="00BD69AD" w:rsidRPr="00BD69AD" w:rsidRDefault="00BD69AD" w:rsidP="00BD69AD">
      <w:pPr>
        <w:shd w:val="clear" w:color="auto" w:fill="FFFFFF"/>
        <w:spacing w:after="0" w:line="240" w:lineRule="auto"/>
        <w:rPr>
          <w:rFonts w:ascii="Arial" w:eastAsia="Times New Roman" w:hAnsi="Arial" w:cs="Arial"/>
          <w:color w:val="4D4D4D"/>
          <w:sz w:val="24"/>
          <w:szCs w:val="24"/>
          <w:lang w:eastAsia="en-GB"/>
        </w:rPr>
      </w:pPr>
    </w:p>
    <w:p w14:paraId="55E23CA7" w14:textId="4F1088EF" w:rsidR="007D59E0" w:rsidRPr="00BD69AD" w:rsidRDefault="007D59E0" w:rsidP="00BD69AD">
      <w:pPr>
        <w:shd w:val="clear" w:color="auto" w:fill="FFFFFF"/>
        <w:spacing w:after="0" w:line="240" w:lineRule="auto"/>
        <w:rPr>
          <w:rFonts w:ascii="Arial" w:eastAsia="Times New Roman" w:hAnsi="Arial" w:cs="Arial"/>
          <w:b/>
          <w:color w:val="4D4D4D"/>
          <w:sz w:val="24"/>
          <w:szCs w:val="24"/>
          <w:lang w:eastAsia="en-GB"/>
        </w:rPr>
      </w:pPr>
      <w:r w:rsidRPr="00BD69AD">
        <w:rPr>
          <w:rFonts w:ascii="Arial" w:eastAsia="Times New Roman" w:hAnsi="Arial" w:cs="Arial"/>
          <w:b/>
          <w:color w:val="4D4D4D"/>
          <w:sz w:val="24"/>
          <w:szCs w:val="24"/>
          <w:lang w:eastAsia="en-GB"/>
        </w:rPr>
        <w:t>Aims</w:t>
      </w:r>
    </w:p>
    <w:p w14:paraId="4862149C" w14:textId="1C1508C4" w:rsidR="007D59E0" w:rsidRPr="00BD69AD" w:rsidRDefault="007D59E0" w:rsidP="00BD69AD">
      <w:p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The overall aim of this policy is to promote the education achievement and pastoral welfare of Looked After Children (LAC) and Previously Looked After Children (Post LAC) that are part of our school community.</w:t>
      </w:r>
    </w:p>
    <w:p w14:paraId="6DFE1859" w14:textId="1189F626" w:rsidR="007D59E0" w:rsidRDefault="007D59E0" w:rsidP="00BD69AD">
      <w:p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We recognise that our school plays a vital role in providing a stable base for LAC and Post LAC students and in promoting their academic, social, emotional and spiritual development. We promote staff training in their specific needs, so that we are sensitive to the barriers to learning that LAC and Post LAC students may experience.</w:t>
      </w:r>
    </w:p>
    <w:p w14:paraId="74B4BE1C" w14:textId="77777777" w:rsidR="00BD69AD" w:rsidRPr="00BD69AD" w:rsidRDefault="00BD69AD" w:rsidP="00BD69AD">
      <w:pPr>
        <w:shd w:val="clear" w:color="auto" w:fill="FFFFFF"/>
        <w:spacing w:after="0" w:line="240" w:lineRule="auto"/>
        <w:rPr>
          <w:rFonts w:ascii="Arial" w:eastAsia="Times New Roman" w:hAnsi="Arial" w:cs="Arial"/>
          <w:color w:val="4D4D4D"/>
          <w:sz w:val="24"/>
          <w:szCs w:val="24"/>
          <w:lang w:eastAsia="en-GB"/>
        </w:rPr>
      </w:pPr>
    </w:p>
    <w:p w14:paraId="4FED192C" w14:textId="37B679C8" w:rsidR="007D59E0" w:rsidRPr="00BD69AD" w:rsidRDefault="007D59E0" w:rsidP="00BD69AD">
      <w:pPr>
        <w:shd w:val="clear" w:color="auto" w:fill="FFFFFF"/>
        <w:spacing w:after="0" w:line="240" w:lineRule="auto"/>
        <w:rPr>
          <w:rFonts w:ascii="Arial" w:eastAsia="Times New Roman" w:hAnsi="Arial" w:cs="Arial"/>
          <w:b/>
          <w:color w:val="4D4D4D"/>
          <w:sz w:val="24"/>
          <w:szCs w:val="24"/>
          <w:lang w:eastAsia="en-GB"/>
        </w:rPr>
      </w:pPr>
      <w:r w:rsidRPr="00BD69AD">
        <w:rPr>
          <w:rFonts w:ascii="Arial" w:eastAsia="Times New Roman" w:hAnsi="Arial" w:cs="Arial"/>
          <w:b/>
          <w:color w:val="4D4D4D"/>
          <w:sz w:val="24"/>
          <w:szCs w:val="24"/>
          <w:lang w:eastAsia="en-GB"/>
        </w:rPr>
        <w:t>Overall objectives</w:t>
      </w:r>
    </w:p>
    <w:p w14:paraId="6E6AC565" w14:textId="113DD65E" w:rsidR="007D59E0" w:rsidRPr="00BD69AD" w:rsidRDefault="007D59E0" w:rsidP="00BD69AD">
      <w:pPr>
        <w:pStyle w:val="ListParagraph"/>
        <w:numPr>
          <w:ilvl w:val="0"/>
          <w:numId w:val="13"/>
        </w:num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To provide a safe and secure environment where education is always central to the planning and all adults understand the specific needs of LAC and Post LAC students</w:t>
      </w:r>
    </w:p>
    <w:p w14:paraId="0C5580CF" w14:textId="04D0ED28" w:rsidR="007D59E0" w:rsidRPr="00BD69AD" w:rsidRDefault="007D59E0" w:rsidP="00BD69AD">
      <w:pPr>
        <w:pStyle w:val="ListParagraph"/>
        <w:numPr>
          <w:ilvl w:val="0"/>
          <w:numId w:val="13"/>
        </w:num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To narrow the gap between the attainment of LAC and Post LAC students and their peers, ensuring accelerated and rapid progress</w:t>
      </w:r>
    </w:p>
    <w:p w14:paraId="59BA46A6" w14:textId="275AB744" w:rsidR="007D59E0" w:rsidRPr="00BD69AD" w:rsidRDefault="007D59E0" w:rsidP="00BD69AD">
      <w:pPr>
        <w:pStyle w:val="ListParagraph"/>
        <w:numPr>
          <w:ilvl w:val="0"/>
          <w:numId w:val="13"/>
        </w:num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To use the allocated Pupil Premium Plus (PP+) to ensure effective impact</w:t>
      </w:r>
    </w:p>
    <w:p w14:paraId="5E356639" w14:textId="76C55873" w:rsidR="007D59E0" w:rsidRPr="00BD69AD" w:rsidRDefault="007D59E0" w:rsidP="00BD69AD">
      <w:pPr>
        <w:pStyle w:val="ListParagraph"/>
        <w:numPr>
          <w:ilvl w:val="0"/>
          <w:numId w:val="13"/>
        </w:num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For all LAC students to have a minimum of three Personal Education Planning (</w:t>
      </w:r>
      <w:proofErr w:type="spellStart"/>
      <w:r w:rsidRPr="00BD69AD">
        <w:rPr>
          <w:rFonts w:ascii="Arial" w:eastAsia="Times New Roman" w:hAnsi="Arial" w:cs="Arial"/>
          <w:color w:val="4D4D4D"/>
          <w:sz w:val="24"/>
          <w:szCs w:val="24"/>
          <w:lang w:eastAsia="en-GB"/>
        </w:rPr>
        <w:t>ePEP</w:t>
      </w:r>
      <w:proofErr w:type="spellEnd"/>
      <w:r w:rsidRPr="00BD69AD">
        <w:rPr>
          <w:rFonts w:ascii="Arial" w:eastAsia="Times New Roman" w:hAnsi="Arial" w:cs="Arial"/>
          <w:color w:val="4D4D4D"/>
          <w:sz w:val="24"/>
          <w:szCs w:val="24"/>
          <w:lang w:eastAsia="en-GB"/>
        </w:rPr>
        <w:t xml:space="preserve">) meetings in an academic year and for the joint planning to actively </w:t>
      </w:r>
      <w:r w:rsidRPr="00BD69AD">
        <w:rPr>
          <w:rFonts w:ascii="Arial" w:eastAsia="Times New Roman" w:hAnsi="Arial" w:cs="Arial"/>
          <w:color w:val="4D4D4D"/>
          <w:sz w:val="24"/>
          <w:szCs w:val="24"/>
          <w:lang w:eastAsia="en-GB"/>
        </w:rPr>
        <w:lastRenderedPageBreak/>
        <w:t>impact on each child’s learning on a daily basis, to ensure accelerated and rapid progress</w:t>
      </w:r>
    </w:p>
    <w:p w14:paraId="0BDF254C" w14:textId="2C2017FB" w:rsidR="007D59E0" w:rsidRPr="00BD69AD" w:rsidRDefault="007D59E0" w:rsidP="00BD69AD">
      <w:pPr>
        <w:pStyle w:val="ListParagraph"/>
        <w:numPr>
          <w:ilvl w:val="0"/>
          <w:numId w:val="13"/>
        </w:num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For all adults to provide discreet, sensitive, child-led support, with one key adult identified who will form a strong relationship and take a special interest in daily life at school</w:t>
      </w:r>
    </w:p>
    <w:p w14:paraId="6644C6DB" w14:textId="2C778715" w:rsidR="007D59E0" w:rsidRPr="00BD69AD" w:rsidRDefault="007D59E0" w:rsidP="00BD69AD">
      <w:pPr>
        <w:pStyle w:val="ListParagraph"/>
        <w:numPr>
          <w:ilvl w:val="0"/>
          <w:numId w:val="13"/>
        </w:numPr>
        <w:shd w:val="clear" w:color="auto" w:fill="FFFFFF"/>
        <w:spacing w:after="0" w:line="240" w:lineRule="auto"/>
        <w:rPr>
          <w:rFonts w:ascii="Arial" w:eastAsia="Times New Roman" w:hAnsi="Arial" w:cs="Arial"/>
          <w:color w:val="4D4D4D"/>
          <w:sz w:val="24"/>
          <w:szCs w:val="24"/>
          <w:lang w:eastAsia="en-GB"/>
        </w:rPr>
      </w:pPr>
      <w:r w:rsidRPr="00BD69AD">
        <w:rPr>
          <w:rFonts w:ascii="Arial" w:eastAsia="Times New Roman" w:hAnsi="Arial" w:cs="Arial"/>
          <w:color w:val="4D4D4D"/>
          <w:sz w:val="24"/>
          <w:szCs w:val="24"/>
          <w:lang w:eastAsia="en-GB"/>
        </w:rPr>
        <w:t>LAC students and their foster families will feel part of the school community; they will be actively welcomed into the community in recognition of the particular need of this group</w:t>
      </w:r>
    </w:p>
    <w:p w14:paraId="0B59421E" w14:textId="77777777" w:rsidR="007D59E0" w:rsidRPr="00BD69AD" w:rsidRDefault="007D59E0" w:rsidP="00BD69AD">
      <w:pPr>
        <w:shd w:val="clear" w:color="auto" w:fill="FFFFFF"/>
        <w:spacing w:after="0" w:line="240" w:lineRule="auto"/>
        <w:rPr>
          <w:rFonts w:ascii="Arial" w:eastAsia="Times New Roman" w:hAnsi="Arial" w:cs="Arial"/>
          <w:color w:val="4D4D4D"/>
          <w:sz w:val="24"/>
          <w:szCs w:val="24"/>
          <w:lang w:eastAsia="en-GB"/>
        </w:rPr>
      </w:pPr>
    </w:p>
    <w:p w14:paraId="034B9279" w14:textId="6CADA390" w:rsidR="00374A80" w:rsidRPr="00BD69AD" w:rsidRDefault="00374A80" w:rsidP="00BD69AD">
      <w:pPr>
        <w:pStyle w:val="Default"/>
        <w:numPr>
          <w:ilvl w:val="0"/>
          <w:numId w:val="3"/>
        </w:numPr>
        <w:rPr>
          <w:b/>
          <w:u w:val="single"/>
        </w:rPr>
      </w:pPr>
      <w:r w:rsidRPr="00BD69AD">
        <w:rPr>
          <w:b/>
          <w:u w:val="single"/>
        </w:rPr>
        <w:t>The governing</w:t>
      </w:r>
      <w:r w:rsidR="003265FD" w:rsidRPr="00BD69AD">
        <w:rPr>
          <w:b/>
          <w:u w:val="single"/>
        </w:rPr>
        <w:t xml:space="preserve"> body</w:t>
      </w:r>
      <w:r w:rsidR="00631BD1" w:rsidRPr="00BD69AD">
        <w:rPr>
          <w:b/>
          <w:u w:val="single"/>
        </w:rPr>
        <w:t xml:space="preserve"> </w:t>
      </w:r>
      <w:r w:rsidRPr="00BD69AD">
        <w:rPr>
          <w:b/>
          <w:u w:val="single"/>
        </w:rPr>
        <w:t xml:space="preserve"> </w:t>
      </w:r>
    </w:p>
    <w:p w14:paraId="053EE1D6" w14:textId="77777777" w:rsidR="004C5A14" w:rsidRPr="00BD69AD" w:rsidRDefault="004C5A14" w:rsidP="00BD69AD">
      <w:pPr>
        <w:pStyle w:val="Default"/>
        <w:ind w:left="360"/>
        <w:rPr>
          <w:b/>
          <w:u w:val="single"/>
        </w:rPr>
      </w:pPr>
    </w:p>
    <w:p w14:paraId="586A72DC" w14:textId="77777777" w:rsidR="004C5A14" w:rsidRPr="00BD69AD" w:rsidRDefault="004C5A14" w:rsidP="00BD69AD">
      <w:pPr>
        <w:pStyle w:val="Default"/>
        <w:ind w:firstLine="720"/>
      </w:pPr>
      <w:r w:rsidRPr="00BD69AD">
        <w:t>The governors will carry out their role in line with statutory guidance.</w:t>
      </w:r>
    </w:p>
    <w:p w14:paraId="06C54186" w14:textId="77777777" w:rsidR="002519C6" w:rsidRPr="00BD69AD" w:rsidRDefault="002519C6" w:rsidP="00BD69AD">
      <w:pPr>
        <w:pStyle w:val="Default"/>
        <w:ind w:left="720"/>
        <w:rPr>
          <w:b/>
          <w:u w:val="single"/>
        </w:rPr>
      </w:pPr>
    </w:p>
    <w:p w14:paraId="586F738A" w14:textId="472D4E28" w:rsidR="002519C6" w:rsidRPr="00BD69AD" w:rsidRDefault="002519C6" w:rsidP="00BD69AD">
      <w:pPr>
        <w:pStyle w:val="Default"/>
        <w:ind w:left="720"/>
        <w:rPr>
          <w:b/>
        </w:rPr>
      </w:pPr>
      <w:r w:rsidRPr="00BD69AD">
        <w:rPr>
          <w:b/>
        </w:rPr>
        <w:t>The desig</w:t>
      </w:r>
      <w:r w:rsidR="00631BD1" w:rsidRPr="00BD69AD">
        <w:rPr>
          <w:b/>
        </w:rPr>
        <w:t xml:space="preserve">nated governor in school is </w:t>
      </w:r>
      <w:r w:rsidR="00A727C8">
        <w:rPr>
          <w:b/>
        </w:rPr>
        <w:t>Cllr Debra Wailes</w:t>
      </w:r>
    </w:p>
    <w:p w14:paraId="46B0685F" w14:textId="77777777" w:rsidR="00374A80" w:rsidRPr="00BD69AD" w:rsidRDefault="00374A80" w:rsidP="00BD69AD">
      <w:pPr>
        <w:pStyle w:val="Default"/>
      </w:pPr>
    </w:p>
    <w:p w14:paraId="50959C50" w14:textId="77777777" w:rsidR="00374A80" w:rsidRPr="00BD69AD" w:rsidRDefault="00374A80" w:rsidP="00BD69AD">
      <w:pPr>
        <w:pStyle w:val="Default"/>
      </w:pPr>
      <w:r w:rsidRPr="00BD69AD">
        <w:t>The governing body</w:t>
      </w:r>
      <w:r w:rsidR="003265FD" w:rsidRPr="00BD69AD">
        <w:t>/trust board</w:t>
      </w:r>
      <w:r w:rsidRPr="00BD69AD">
        <w:t>, head teacher and school leadership team will support the education of looked after and previously looked after children by ensuring that the designated teacher has:</w:t>
      </w:r>
    </w:p>
    <w:p w14:paraId="169A8334" w14:textId="77777777" w:rsidR="00374A80" w:rsidRPr="00BD69AD" w:rsidRDefault="00374A80" w:rsidP="00BD69AD">
      <w:pPr>
        <w:pStyle w:val="Default"/>
        <w:numPr>
          <w:ilvl w:val="0"/>
          <w:numId w:val="2"/>
        </w:numPr>
      </w:pPr>
      <w:r w:rsidRPr="00BD69AD">
        <w:t xml:space="preserve">Appropriate seniority and professional experience to provide leadership, training, information, challenge and advice to others </w:t>
      </w:r>
    </w:p>
    <w:p w14:paraId="40A82913" w14:textId="77777777" w:rsidR="00374A80" w:rsidRPr="00BD69AD" w:rsidRDefault="00374A80" w:rsidP="00BD69AD">
      <w:pPr>
        <w:pStyle w:val="Default"/>
        <w:numPr>
          <w:ilvl w:val="0"/>
          <w:numId w:val="2"/>
        </w:numPr>
      </w:pPr>
      <w:r w:rsidRPr="00BD69AD">
        <w:t>Training opportunities, including time away from timetable commitments5, to acquire and keep up-to-date the necessary skills, knowledge and understanding, inc</w:t>
      </w:r>
      <w:r w:rsidR="00C338F8" w:rsidRPr="00BD69AD">
        <w:t>luding a good knowledge of SEN</w:t>
      </w:r>
    </w:p>
    <w:p w14:paraId="0E3C86D0" w14:textId="305693AE" w:rsidR="00374A80" w:rsidRDefault="00374A80" w:rsidP="00BD69AD">
      <w:pPr>
        <w:pStyle w:val="Default"/>
        <w:numPr>
          <w:ilvl w:val="0"/>
          <w:numId w:val="2"/>
        </w:numPr>
      </w:pPr>
      <w:r w:rsidRPr="00BD69AD">
        <w:t xml:space="preserve">Appropriate monitoring arrangements to ensure that the </w:t>
      </w:r>
      <w:r w:rsidR="00C338F8" w:rsidRPr="00BD69AD">
        <w:t>school/</w:t>
      </w:r>
      <w:r w:rsidRPr="00BD69AD">
        <w:t>education setting is providing appropriate support for looked-after and previously looked-after children</w:t>
      </w:r>
    </w:p>
    <w:p w14:paraId="046C4585" w14:textId="77777777" w:rsidR="00BD69AD" w:rsidRPr="00BD69AD" w:rsidRDefault="00BD69AD" w:rsidP="00BD69AD">
      <w:pPr>
        <w:pStyle w:val="Default"/>
        <w:ind w:left="720"/>
      </w:pPr>
    </w:p>
    <w:p w14:paraId="430C82EC" w14:textId="46A256B0" w:rsidR="00C338F8" w:rsidRDefault="00587CFB" w:rsidP="00BD69AD">
      <w:pPr>
        <w:pStyle w:val="Default"/>
      </w:pPr>
      <w:r w:rsidRPr="00BD69AD">
        <w:t>The</w:t>
      </w:r>
      <w:r w:rsidR="00FE58A5" w:rsidRPr="00BD69AD">
        <w:t>y will</w:t>
      </w:r>
      <w:r w:rsidRPr="00BD69AD">
        <w:t xml:space="preserve"> also ensure that school policies consider the needs of looked-after and previously looked-after children. This consideration will include additional arrangements for </w:t>
      </w:r>
      <w:r w:rsidR="00C338F8" w:rsidRPr="00BD69AD">
        <w:t>looked –after and previously looked-after children when considering;</w:t>
      </w:r>
    </w:p>
    <w:p w14:paraId="5CE48603" w14:textId="77777777" w:rsidR="005F45C4" w:rsidRPr="00BD69AD" w:rsidRDefault="005F45C4" w:rsidP="00BD69AD">
      <w:pPr>
        <w:pStyle w:val="Default"/>
      </w:pPr>
    </w:p>
    <w:p w14:paraId="52077BC3" w14:textId="77777777" w:rsidR="00587CFB" w:rsidRPr="00BD69AD" w:rsidRDefault="00FE58A5" w:rsidP="00BD69AD">
      <w:pPr>
        <w:pStyle w:val="Default"/>
        <w:numPr>
          <w:ilvl w:val="0"/>
          <w:numId w:val="6"/>
        </w:numPr>
      </w:pPr>
      <w:r w:rsidRPr="00BD69AD">
        <w:t>A</w:t>
      </w:r>
      <w:r w:rsidR="00374A80" w:rsidRPr="00BD69AD">
        <w:t xml:space="preserve">dmission </w:t>
      </w:r>
    </w:p>
    <w:p w14:paraId="0423D47D" w14:textId="77777777" w:rsidR="00FE58A5" w:rsidRPr="00BD69AD" w:rsidRDefault="00FE58A5" w:rsidP="00BD69AD">
      <w:pPr>
        <w:pStyle w:val="Default"/>
        <w:numPr>
          <w:ilvl w:val="0"/>
          <w:numId w:val="4"/>
        </w:numPr>
      </w:pPr>
      <w:r w:rsidRPr="00BD69AD">
        <w:t xml:space="preserve">Exclusion </w:t>
      </w:r>
    </w:p>
    <w:p w14:paraId="6D9B816B" w14:textId="77777777" w:rsidR="00FE58A5" w:rsidRPr="00BD69AD" w:rsidRDefault="00FE58A5" w:rsidP="00BD69AD">
      <w:pPr>
        <w:pStyle w:val="Default"/>
        <w:numPr>
          <w:ilvl w:val="0"/>
          <w:numId w:val="4"/>
        </w:numPr>
      </w:pPr>
      <w:r w:rsidRPr="00BD69AD">
        <w:t xml:space="preserve">Behaviour management </w:t>
      </w:r>
    </w:p>
    <w:p w14:paraId="01C0E70D" w14:textId="77777777" w:rsidR="00FE58A5" w:rsidRPr="00BD69AD" w:rsidRDefault="00FE58A5" w:rsidP="00BD69AD">
      <w:pPr>
        <w:pStyle w:val="Default"/>
        <w:numPr>
          <w:ilvl w:val="0"/>
          <w:numId w:val="4"/>
        </w:numPr>
      </w:pPr>
      <w:r w:rsidRPr="00BD69AD">
        <w:t xml:space="preserve">Mental health needs </w:t>
      </w:r>
    </w:p>
    <w:p w14:paraId="606C96E4" w14:textId="77777777" w:rsidR="00FE58A5" w:rsidRPr="00BD69AD" w:rsidRDefault="00FE58A5" w:rsidP="00BD69AD">
      <w:pPr>
        <w:pStyle w:val="Default"/>
        <w:numPr>
          <w:ilvl w:val="0"/>
          <w:numId w:val="4"/>
        </w:numPr>
      </w:pPr>
      <w:r w:rsidRPr="00BD69AD">
        <w:t xml:space="preserve">Specific safeguarding challenges </w:t>
      </w:r>
    </w:p>
    <w:p w14:paraId="40E5995F" w14:textId="77777777" w:rsidR="00FE58A5" w:rsidRPr="00BD69AD" w:rsidRDefault="00FE58A5" w:rsidP="00BD69AD">
      <w:pPr>
        <w:pStyle w:val="Default"/>
        <w:numPr>
          <w:ilvl w:val="0"/>
          <w:numId w:val="4"/>
        </w:numPr>
      </w:pPr>
      <w:r w:rsidRPr="00BD69AD">
        <w:t xml:space="preserve">Special educational needs and disabilities (SEND) </w:t>
      </w:r>
    </w:p>
    <w:p w14:paraId="4339BB9C" w14:textId="77777777" w:rsidR="00587CFB" w:rsidRPr="00BD69AD" w:rsidRDefault="00FE58A5" w:rsidP="00BD69AD">
      <w:pPr>
        <w:pStyle w:val="Default"/>
        <w:numPr>
          <w:ilvl w:val="0"/>
          <w:numId w:val="4"/>
        </w:numPr>
      </w:pPr>
      <w:r w:rsidRPr="00BD69AD">
        <w:t>G</w:t>
      </w:r>
      <w:r w:rsidR="00374A80" w:rsidRPr="00BD69AD">
        <w:t xml:space="preserve">ifted and talented </w:t>
      </w:r>
      <w:r w:rsidR="00587CFB" w:rsidRPr="00BD69AD">
        <w:t>students</w:t>
      </w:r>
      <w:r w:rsidR="00374A80" w:rsidRPr="00BD69AD">
        <w:t xml:space="preserve"> </w:t>
      </w:r>
    </w:p>
    <w:p w14:paraId="18DF314E" w14:textId="77777777" w:rsidR="00FE58A5" w:rsidRPr="00BD69AD" w:rsidRDefault="00FE58A5" w:rsidP="00BD69AD">
      <w:pPr>
        <w:pStyle w:val="Default"/>
        <w:numPr>
          <w:ilvl w:val="0"/>
          <w:numId w:val="4"/>
        </w:numPr>
      </w:pPr>
      <w:r w:rsidRPr="00BD69AD">
        <w:t>T</w:t>
      </w:r>
      <w:r w:rsidR="00374A80" w:rsidRPr="00BD69AD">
        <w:t xml:space="preserve">eaching and learning needs  </w:t>
      </w:r>
    </w:p>
    <w:p w14:paraId="45734AD0" w14:textId="570A5722" w:rsidR="00374A80" w:rsidRDefault="00FE58A5" w:rsidP="00BD69AD">
      <w:pPr>
        <w:pStyle w:val="Default"/>
        <w:numPr>
          <w:ilvl w:val="0"/>
          <w:numId w:val="4"/>
        </w:numPr>
      </w:pPr>
      <w:r w:rsidRPr="00BD69AD">
        <w:t>E</w:t>
      </w:r>
      <w:r w:rsidR="00374A80" w:rsidRPr="00BD69AD">
        <w:t>ducational visits and extended school activities</w:t>
      </w:r>
    </w:p>
    <w:p w14:paraId="42BDA983" w14:textId="2F3BD9BE" w:rsidR="005F45C4" w:rsidRDefault="005F45C4" w:rsidP="005F45C4">
      <w:pPr>
        <w:pStyle w:val="Default"/>
      </w:pPr>
    </w:p>
    <w:p w14:paraId="261D1F2C" w14:textId="26FAF15E" w:rsidR="005F45C4" w:rsidRDefault="005F45C4" w:rsidP="005F45C4">
      <w:pPr>
        <w:pStyle w:val="Default"/>
      </w:pPr>
    </w:p>
    <w:p w14:paraId="040A5847" w14:textId="50E3FE68" w:rsidR="005F45C4" w:rsidRDefault="005F45C4" w:rsidP="005F45C4">
      <w:pPr>
        <w:pStyle w:val="Default"/>
      </w:pPr>
    </w:p>
    <w:p w14:paraId="55A3AF8D" w14:textId="3AF1E721" w:rsidR="005F45C4" w:rsidRDefault="005F45C4" w:rsidP="005F45C4">
      <w:pPr>
        <w:pStyle w:val="Default"/>
      </w:pPr>
    </w:p>
    <w:p w14:paraId="6D3CB2B4" w14:textId="58750F28" w:rsidR="005F45C4" w:rsidRDefault="005F45C4" w:rsidP="005F45C4">
      <w:pPr>
        <w:pStyle w:val="Default"/>
      </w:pPr>
    </w:p>
    <w:p w14:paraId="1DD36573" w14:textId="77777777" w:rsidR="005F45C4" w:rsidRPr="00BD69AD" w:rsidRDefault="005F45C4" w:rsidP="005F45C4">
      <w:pPr>
        <w:pStyle w:val="Default"/>
      </w:pPr>
    </w:p>
    <w:p w14:paraId="7309E05B" w14:textId="77777777" w:rsidR="00374A80" w:rsidRPr="00BD69AD" w:rsidRDefault="00374A80" w:rsidP="00BD69AD">
      <w:pPr>
        <w:pStyle w:val="Default"/>
      </w:pPr>
    </w:p>
    <w:p w14:paraId="5CF0F83F" w14:textId="77777777" w:rsidR="00FE58A5" w:rsidRPr="00BD69AD" w:rsidRDefault="00FE58A5" w:rsidP="00BD69AD">
      <w:pPr>
        <w:pStyle w:val="Default"/>
      </w:pPr>
      <w:r w:rsidRPr="00BD69AD">
        <w:lastRenderedPageBreak/>
        <w:t>The Governing body</w:t>
      </w:r>
      <w:r w:rsidR="003265FD" w:rsidRPr="00BD69AD">
        <w:t>/trust board</w:t>
      </w:r>
      <w:r w:rsidR="00374A80" w:rsidRPr="00BD69AD">
        <w:t xml:space="preserve"> </w:t>
      </w:r>
      <w:r w:rsidRPr="00BD69AD">
        <w:t>will</w:t>
      </w:r>
      <w:r w:rsidR="00374A80" w:rsidRPr="00BD69AD">
        <w:t xml:space="preserve"> hold the school to account on how it supports its looked-after and pr</w:t>
      </w:r>
      <w:r w:rsidRPr="00BD69AD">
        <w:t xml:space="preserve">eviously looked-after children, </w:t>
      </w:r>
      <w:r w:rsidR="00374A80" w:rsidRPr="00BD69AD">
        <w:t>including</w:t>
      </w:r>
      <w:r w:rsidRPr="00BD69AD">
        <w:t>;</w:t>
      </w:r>
    </w:p>
    <w:p w14:paraId="23706606" w14:textId="77777777" w:rsidR="00FE58A5" w:rsidRPr="00BD69AD" w:rsidRDefault="00374A80" w:rsidP="00BD69AD">
      <w:pPr>
        <w:pStyle w:val="Default"/>
        <w:numPr>
          <w:ilvl w:val="0"/>
          <w:numId w:val="5"/>
        </w:numPr>
      </w:pPr>
      <w:r w:rsidRPr="00BD69AD">
        <w:t>how the P</w:t>
      </w:r>
      <w:r w:rsidR="00FE58A5" w:rsidRPr="00BD69AD">
        <w:t xml:space="preserve">upil </w:t>
      </w:r>
      <w:r w:rsidRPr="00BD69AD">
        <w:t>P</w:t>
      </w:r>
      <w:r w:rsidR="00FE58A5" w:rsidRPr="00BD69AD">
        <w:t>remium Plus (PP</w:t>
      </w:r>
      <w:r w:rsidRPr="00BD69AD">
        <w:t>+</w:t>
      </w:r>
      <w:r w:rsidR="00FE58A5" w:rsidRPr="00BD69AD">
        <w:t>) is used</w:t>
      </w:r>
      <w:r w:rsidRPr="00BD69AD">
        <w:t xml:space="preserve"> </w:t>
      </w:r>
    </w:p>
    <w:p w14:paraId="2A06C58E" w14:textId="77777777" w:rsidR="00374A80" w:rsidRPr="00BD69AD" w:rsidRDefault="00FE58A5" w:rsidP="00BD69AD">
      <w:pPr>
        <w:pStyle w:val="Default"/>
        <w:numPr>
          <w:ilvl w:val="0"/>
          <w:numId w:val="5"/>
        </w:numPr>
      </w:pPr>
      <w:r w:rsidRPr="00BD69AD">
        <w:t>level of progress</w:t>
      </w:r>
      <w:r w:rsidR="00374A80" w:rsidRPr="00BD69AD">
        <w:t xml:space="preserve"> </w:t>
      </w:r>
    </w:p>
    <w:p w14:paraId="60D5961A" w14:textId="77777777" w:rsidR="00CE151F" w:rsidRPr="00BD69AD" w:rsidRDefault="00CE151F" w:rsidP="00BD69AD">
      <w:pPr>
        <w:pStyle w:val="Default"/>
      </w:pPr>
    </w:p>
    <w:p w14:paraId="7CEC4227" w14:textId="77777777" w:rsidR="00374A80" w:rsidRPr="00BD69AD" w:rsidRDefault="00374A80" w:rsidP="00BD69AD">
      <w:pPr>
        <w:pStyle w:val="Default"/>
        <w:numPr>
          <w:ilvl w:val="0"/>
          <w:numId w:val="3"/>
        </w:numPr>
        <w:rPr>
          <w:b/>
          <w:u w:val="single"/>
        </w:rPr>
      </w:pPr>
      <w:r w:rsidRPr="00BD69AD">
        <w:rPr>
          <w:b/>
          <w:u w:val="single"/>
        </w:rPr>
        <w:t xml:space="preserve">The designated teacher </w:t>
      </w:r>
    </w:p>
    <w:p w14:paraId="0EB2C2CA" w14:textId="77777777" w:rsidR="004C5A14" w:rsidRPr="00BD69AD" w:rsidRDefault="004C5A14" w:rsidP="00BD69AD">
      <w:pPr>
        <w:pStyle w:val="Default"/>
        <w:rPr>
          <w:b/>
          <w:u w:val="single"/>
        </w:rPr>
      </w:pPr>
    </w:p>
    <w:p w14:paraId="7AE77328" w14:textId="77777777" w:rsidR="004C5A14" w:rsidRPr="00BD69AD" w:rsidRDefault="004C5A14" w:rsidP="00BD69AD">
      <w:pPr>
        <w:pStyle w:val="Default"/>
      </w:pPr>
      <w:r w:rsidRPr="00BD69AD">
        <w:t>The designated teacher will carry out their role in line with statutory guidance.</w:t>
      </w:r>
    </w:p>
    <w:p w14:paraId="1C39B314" w14:textId="77777777" w:rsidR="002519C6" w:rsidRPr="00BD69AD" w:rsidRDefault="002519C6" w:rsidP="00BD69AD">
      <w:pPr>
        <w:pStyle w:val="Default"/>
        <w:rPr>
          <w:b/>
          <w:u w:val="single"/>
        </w:rPr>
      </w:pPr>
    </w:p>
    <w:p w14:paraId="6C97CF51" w14:textId="5D4AD83F" w:rsidR="002519C6" w:rsidRPr="00BD69AD" w:rsidRDefault="00631BD1" w:rsidP="00BD69AD">
      <w:pPr>
        <w:pStyle w:val="Default"/>
        <w:rPr>
          <w:b/>
        </w:rPr>
      </w:pPr>
      <w:r w:rsidRPr="00BD69AD">
        <w:rPr>
          <w:b/>
        </w:rPr>
        <w:t>The designated teacher is Mrs F Quinlivan</w:t>
      </w:r>
    </w:p>
    <w:p w14:paraId="16F95A74" w14:textId="77777777" w:rsidR="00FE58A5" w:rsidRPr="00BD69AD" w:rsidRDefault="00FE58A5" w:rsidP="00BD69AD">
      <w:pPr>
        <w:pStyle w:val="Default"/>
        <w:rPr>
          <w:b/>
          <w:u w:val="single"/>
        </w:rPr>
      </w:pPr>
    </w:p>
    <w:p w14:paraId="33BA4673" w14:textId="52CE2EB3" w:rsidR="00130AEC" w:rsidRDefault="00130AEC" w:rsidP="00BD69AD">
      <w:pPr>
        <w:pStyle w:val="Default"/>
      </w:pPr>
      <w:r w:rsidRPr="00BD69AD">
        <w:t xml:space="preserve">The designated teacher </w:t>
      </w:r>
      <w:r w:rsidR="00CE151F" w:rsidRPr="00BD69AD">
        <w:t xml:space="preserve">(DT) </w:t>
      </w:r>
      <w:r w:rsidR="003265FD" w:rsidRPr="00BD69AD">
        <w:t>is the</w:t>
      </w:r>
      <w:r w:rsidRPr="00BD69AD">
        <w:t xml:space="preserve"> central point of initial contact within the school. </w:t>
      </w:r>
      <w:r w:rsidR="00631BD1" w:rsidRPr="00BD69AD">
        <w:t xml:space="preserve">They will </w:t>
      </w:r>
      <w:r w:rsidR="00CE151F" w:rsidRPr="00BD69AD">
        <w:t>join</w:t>
      </w:r>
      <w:r w:rsidRPr="00BD69AD">
        <w:t xml:space="preserve"> up </w:t>
      </w:r>
      <w:r w:rsidR="00CE151F" w:rsidRPr="00BD69AD">
        <w:t>resources and support to</w:t>
      </w:r>
      <w:r w:rsidRPr="00BD69AD">
        <w:t xml:space="preserve"> minimise any disruption to a child’s learning. </w:t>
      </w:r>
    </w:p>
    <w:p w14:paraId="4AE259A6" w14:textId="77777777" w:rsidR="005F45C4" w:rsidRPr="00BD69AD" w:rsidRDefault="005F45C4" w:rsidP="00BD69AD">
      <w:pPr>
        <w:pStyle w:val="Default"/>
      </w:pPr>
    </w:p>
    <w:p w14:paraId="0C2D8305" w14:textId="77777777" w:rsidR="00CE151F" w:rsidRPr="00BD69AD" w:rsidRDefault="00CE151F" w:rsidP="00BD69AD">
      <w:pPr>
        <w:pStyle w:val="Default"/>
        <w:numPr>
          <w:ilvl w:val="0"/>
          <w:numId w:val="7"/>
        </w:numPr>
      </w:pPr>
      <w:r w:rsidRPr="00BD69AD">
        <w:t>The DT will work</w:t>
      </w:r>
      <w:r w:rsidR="00130AEC" w:rsidRPr="00BD69AD">
        <w:t xml:space="preserve"> with VSHs to promote the education of looked-after and previously looked-after children</w:t>
      </w:r>
      <w:r w:rsidRPr="00BD69AD">
        <w:t xml:space="preserve"> by</w:t>
      </w:r>
      <w:r w:rsidR="00130AEC" w:rsidRPr="00BD69AD">
        <w:t xml:space="preserve"> promoting a whole school culture where the personalised learning needs of every looked-after and previously looked-after child matters and their personal, emotional and </w:t>
      </w:r>
      <w:r w:rsidRPr="00BD69AD">
        <w:t>academic needs are prioritised.</w:t>
      </w:r>
    </w:p>
    <w:p w14:paraId="4908171B" w14:textId="77777777" w:rsidR="00CE151F" w:rsidRPr="00BD69AD" w:rsidRDefault="00CE151F" w:rsidP="00BD69AD">
      <w:pPr>
        <w:pStyle w:val="Default"/>
        <w:numPr>
          <w:ilvl w:val="0"/>
          <w:numId w:val="7"/>
        </w:numPr>
      </w:pPr>
      <w:r w:rsidRPr="00BD69AD">
        <w:t xml:space="preserve">They will </w:t>
      </w:r>
      <w:r w:rsidR="00130AEC" w:rsidRPr="00BD69AD">
        <w:t xml:space="preserve">take lead responsibility for ensuring school staff understand how the whole school supports the educational achievement of these pupils. </w:t>
      </w:r>
      <w:r w:rsidRPr="00BD69AD">
        <w:t>Our school will make</w:t>
      </w:r>
      <w:r w:rsidR="00130AEC" w:rsidRPr="00BD69AD">
        <w:t xml:space="preserve"> sure that all staff: </w:t>
      </w:r>
    </w:p>
    <w:p w14:paraId="566B3ACD" w14:textId="77777777" w:rsidR="00CE151F" w:rsidRPr="00BD69AD" w:rsidRDefault="00130AEC" w:rsidP="00BD69AD">
      <w:pPr>
        <w:pStyle w:val="Default"/>
        <w:numPr>
          <w:ilvl w:val="1"/>
          <w:numId w:val="7"/>
        </w:numPr>
      </w:pPr>
      <w:r w:rsidRPr="00BD69AD">
        <w:t xml:space="preserve">have high expectations of children’s learning and set targets to accelerate educational progress; </w:t>
      </w:r>
    </w:p>
    <w:p w14:paraId="6ABBBC10" w14:textId="77777777" w:rsidR="00CE151F" w:rsidRPr="00BD69AD" w:rsidRDefault="00130AEC" w:rsidP="00BD69AD">
      <w:pPr>
        <w:pStyle w:val="Default"/>
        <w:numPr>
          <w:ilvl w:val="1"/>
          <w:numId w:val="7"/>
        </w:numPr>
      </w:pPr>
      <w:r w:rsidRPr="00BD69AD">
        <w:t xml:space="preserve">are aware of the emotional, psychological and social effects of loss and separation (attachment awareness) </w:t>
      </w:r>
    </w:p>
    <w:p w14:paraId="3F2A99BD" w14:textId="77777777" w:rsidR="00CE151F" w:rsidRPr="00BD69AD" w:rsidRDefault="00130AEC" w:rsidP="00BD69AD">
      <w:pPr>
        <w:pStyle w:val="Default"/>
        <w:numPr>
          <w:ilvl w:val="1"/>
          <w:numId w:val="7"/>
        </w:numPr>
      </w:pPr>
      <w:r w:rsidRPr="00BD69AD">
        <w:t xml:space="preserve">understand how important it is to see children as individuals </w:t>
      </w:r>
    </w:p>
    <w:p w14:paraId="6058BF06" w14:textId="77777777" w:rsidR="00CE151F" w:rsidRPr="00BD69AD" w:rsidRDefault="00130AEC" w:rsidP="00BD69AD">
      <w:pPr>
        <w:pStyle w:val="Default"/>
        <w:numPr>
          <w:ilvl w:val="1"/>
          <w:numId w:val="7"/>
        </w:numPr>
      </w:pPr>
      <w:r w:rsidRPr="00BD69AD">
        <w:t xml:space="preserve">appreciate the central importance of the looked-after child’s PEP </w:t>
      </w:r>
    </w:p>
    <w:p w14:paraId="47A54170" w14:textId="66141D99" w:rsidR="00CE151F" w:rsidRDefault="00130AEC" w:rsidP="00BD69AD">
      <w:pPr>
        <w:pStyle w:val="Default"/>
        <w:numPr>
          <w:ilvl w:val="1"/>
          <w:numId w:val="7"/>
        </w:numPr>
      </w:pPr>
      <w:r w:rsidRPr="00BD69AD">
        <w:t xml:space="preserve">• for previously looked-after children, understand the importance of involving the child’s parents or guardians in decisions affecting their child’s education, and be a contact for parents or guardians who want advice or have concerns about their child’s progress at school. </w:t>
      </w:r>
    </w:p>
    <w:p w14:paraId="2CC05C43" w14:textId="77777777" w:rsidR="005F45C4" w:rsidRPr="00BD69AD" w:rsidRDefault="005F45C4" w:rsidP="005F45C4">
      <w:pPr>
        <w:pStyle w:val="Default"/>
        <w:ind w:left="1440"/>
      </w:pPr>
    </w:p>
    <w:p w14:paraId="29CC53FC" w14:textId="5E0B0A9D" w:rsidR="00CE151F" w:rsidRDefault="00CE151F" w:rsidP="00BD69AD">
      <w:pPr>
        <w:pStyle w:val="Default"/>
        <w:numPr>
          <w:ilvl w:val="0"/>
          <w:numId w:val="7"/>
        </w:numPr>
      </w:pPr>
      <w:r w:rsidRPr="00BD69AD">
        <w:t>The d</w:t>
      </w:r>
      <w:r w:rsidR="00130AEC" w:rsidRPr="00BD69AD">
        <w:t xml:space="preserve">esignated teacher </w:t>
      </w:r>
      <w:r w:rsidRPr="00BD69AD">
        <w:t xml:space="preserve">will have a </w:t>
      </w:r>
      <w:r w:rsidR="00130AEC" w:rsidRPr="00BD69AD">
        <w:t>direct and day-to-day role in promoting the educational achievement of looked-after and previously looked-after children</w:t>
      </w:r>
      <w:r w:rsidRPr="00BD69AD">
        <w:t>. They will</w:t>
      </w:r>
    </w:p>
    <w:p w14:paraId="68A31CDF" w14:textId="77777777" w:rsidR="005F45C4" w:rsidRPr="00BD69AD" w:rsidRDefault="005F45C4" w:rsidP="005F45C4">
      <w:pPr>
        <w:pStyle w:val="Default"/>
        <w:ind w:left="720"/>
      </w:pPr>
    </w:p>
    <w:p w14:paraId="1EBEAC69" w14:textId="77777777" w:rsidR="000F1A3A" w:rsidRPr="00BD69AD" w:rsidRDefault="00CE151F" w:rsidP="00BD69AD">
      <w:pPr>
        <w:pStyle w:val="Default"/>
        <w:numPr>
          <w:ilvl w:val="1"/>
          <w:numId w:val="7"/>
        </w:numPr>
      </w:pPr>
      <w:r w:rsidRPr="00BD69AD">
        <w:t>Contribute</w:t>
      </w:r>
      <w:r w:rsidR="00130AEC" w:rsidRPr="00BD69AD">
        <w:t xml:space="preserve"> to the development and review of whole school policies</w:t>
      </w:r>
      <w:r w:rsidR="000F1A3A" w:rsidRPr="00BD69AD">
        <w:t xml:space="preserve"> and procedures </w:t>
      </w:r>
    </w:p>
    <w:p w14:paraId="3D0F0C8A" w14:textId="77777777" w:rsidR="005F45C4" w:rsidRDefault="000F1A3A" w:rsidP="00BD69AD">
      <w:pPr>
        <w:pStyle w:val="Default"/>
        <w:numPr>
          <w:ilvl w:val="1"/>
          <w:numId w:val="7"/>
        </w:numPr>
      </w:pPr>
      <w:r w:rsidRPr="00BD69AD">
        <w:t>Ensure the pupil premium plus is used effectively within school to have the greatest positive impact on children’s learning. This includes;</w:t>
      </w:r>
    </w:p>
    <w:p w14:paraId="13E90506" w14:textId="62F71C8C" w:rsidR="000F1A3A" w:rsidRPr="00BD69AD" w:rsidRDefault="000F1A3A" w:rsidP="005F45C4">
      <w:pPr>
        <w:pStyle w:val="Default"/>
        <w:ind w:left="1440"/>
      </w:pPr>
      <w:r w:rsidRPr="00BD69AD">
        <w:t xml:space="preserve"> </w:t>
      </w:r>
    </w:p>
    <w:p w14:paraId="6D727897" w14:textId="5437CA16" w:rsidR="000F1A3A" w:rsidRDefault="000F1A3A" w:rsidP="00BD69AD">
      <w:pPr>
        <w:pStyle w:val="Default"/>
        <w:numPr>
          <w:ilvl w:val="2"/>
          <w:numId w:val="7"/>
        </w:numPr>
      </w:pPr>
      <w:r w:rsidRPr="00BD69AD">
        <w:t>Ensuring</w:t>
      </w:r>
      <w:r w:rsidR="00130AEC" w:rsidRPr="00BD69AD">
        <w:t xml:space="preserve"> parents and guardians of previously looked-after children are reminded that they need to inform the school if their child is eligible to attract PP+</w:t>
      </w:r>
    </w:p>
    <w:p w14:paraId="7B508069" w14:textId="77777777" w:rsidR="005F45C4" w:rsidRPr="00BD69AD" w:rsidRDefault="005F45C4" w:rsidP="005F45C4">
      <w:pPr>
        <w:pStyle w:val="Default"/>
        <w:ind w:left="2160"/>
      </w:pPr>
    </w:p>
    <w:p w14:paraId="5B8928A6" w14:textId="77777777" w:rsidR="00130AEC" w:rsidRPr="00BD69AD" w:rsidRDefault="000F1A3A" w:rsidP="00BD69AD">
      <w:pPr>
        <w:pStyle w:val="Default"/>
        <w:numPr>
          <w:ilvl w:val="1"/>
          <w:numId w:val="7"/>
        </w:numPr>
      </w:pPr>
      <w:r w:rsidRPr="00BD69AD">
        <w:t>Ensure looked after and previously looked after children are</w:t>
      </w:r>
      <w:r w:rsidR="00130AEC" w:rsidRPr="00BD69AD">
        <w:t xml:space="preserve"> </w:t>
      </w:r>
      <w:r w:rsidRPr="00BD69AD">
        <w:t>prioritised for support; listened to; encouraged to participate; and believe they can achieve through an ethos of aspiration.</w:t>
      </w:r>
    </w:p>
    <w:p w14:paraId="3009937F" w14:textId="77777777" w:rsidR="005F45C4" w:rsidRDefault="000F1A3A" w:rsidP="00BD69AD">
      <w:pPr>
        <w:pStyle w:val="Default"/>
        <w:numPr>
          <w:ilvl w:val="1"/>
          <w:numId w:val="7"/>
        </w:numPr>
      </w:pPr>
      <w:r w:rsidRPr="00BD69AD">
        <w:lastRenderedPageBreak/>
        <w:t>The designated teacher will chair Personal Education Plan (PEP) meetings to effectively plan to utilise school resources and ensure each child has access to the support they need to achieve.</w:t>
      </w:r>
    </w:p>
    <w:p w14:paraId="37E94272" w14:textId="35704B68" w:rsidR="004C5A14" w:rsidRPr="00BD69AD" w:rsidRDefault="000F1A3A" w:rsidP="005F45C4">
      <w:pPr>
        <w:pStyle w:val="Default"/>
        <w:ind w:left="1440"/>
      </w:pPr>
      <w:r w:rsidRPr="00BD69AD">
        <w:t xml:space="preserve"> </w:t>
      </w:r>
    </w:p>
    <w:p w14:paraId="0AA6D699" w14:textId="77777777" w:rsidR="008658F6" w:rsidRPr="00BD69AD" w:rsidRDefault="008658F6" w:rsidP="00BD69AD">
      <w:pPr>
        <w:pStyle w:val="Default"/>
        <w:numPr>
          <w:ilvl w:val="2"/>
          <w:numId w:val="7"/>
        </w:numPr>
      </w:pPr>
      <w:r w:rsidRPr="00BD69AD">
        <w:t>These meetings will take place 3 times per academic year to review support and deploy effective resources.</w:t>
      </w:r>
    </w:p>
    <w:p w14:paraId="3D83747D" w14:textId="77777777" w:rsidR="00C663F5" w:rsidRPr="00BD69AD" w:rsidRDefault="00C663F5" w:rsidP="00BD69AD">
      <w:pPr>
        <w:pStyle w:val="Default"/>
        <w:ind w:left="2160"/>
      </w:pPr>
    </w:p>
    <w:p w14:paraId="7718AF21" w14:textId="469F7392" w:rsidR="004C5A14" w:rsidRDefault="004C5A14" w:rsidP="00BD69AD">
      <w:pPr>
        <w:pStyle w:val="Default"/>
        <w:numPr>
          <w:ilvl w:val="2"/>
          <w:numId w:val="7"/>
        </w:numPr>
      </w:pPr>
      <w:r w:rsidRPr="00BD69AD">
        <w:t xml:space="preserve">Documentation will be coproduced with family and social care and shared with appropriate professionals as part of the child’s care plan. </w:t>
      </w:r>
    </w:p>
    <w:p w14:paraId="6E217AE8" w14:textId="77777777" w:rsidR="005F45C4" w:rsidRPr="00BD69AD" w:rsidRDefault="005F45C4" w:rsidP="005F45C4">
      <w:pPr>
        <w:pStyle w:val="Default"/>
        <w:ind w:left="2160"/>
      </w:pPr>
    </w:p>
    <w:p w14:paraId="09038F62" w14:textId="77777777" w:rsidR="004C5A14" w:rsidRPr="00BD69AD" w:rsidRDefault="004C5A14" w:rsidP="00BD69AD">
      <w:pPr>
        <w:pStyle w:val="Default"/>
        <w:numPr>
          <w:ilvl w:val="0"/>
          <w:numId w:val="7"/>
        </w:numPr>
      </w:pPr>
      <w:r w:rsidRPr="00BD69AD">
        <w:t xml:space="preserve">The </w:t>
      </w:r>
      <w:r w:rsidR="00397D6A" w:rsidRPr="00BD69AD">
        <w:t>d</w:t>
      </w:r>
      <w:r w:rsidRPr="00BD69AD">
        <w:t>esignated teacher will work closely with professional agencies including the foster carer; allocated social worker;</w:t>
      </w:r>
      <w:r w:rsidR="00397D6A" w:rsidRPr="00BD69AD">
        <w:t xml:space="preserve"> virtual school head;</w:t>
      </w:r>
      <w:r w:rsidRPr="00BD69AD">
        <w:t xml:space="preserve"> learning</w:t>
      </w:r>
      <w:r w:rsidR="00397D6A" w:rsidRPr="00BD69AD">
        <w:t xml:space="preserve"> and behaviour support agencies; EPS;</w:t>
      </w:r>
      <w:r w:rsidRPr="00BD69AD">
        <w:t xml:space="preserve"> SENDs, CAMHs, local police/youth offending service; community nurses and any other professional agency involved in supporting the child and family. </w:t>
      </w:r>
    </w:p>
    <w:p w14:paraId="6CE76E58" w14:textId="77777777" w:rsidR="00FE58A5" w:rsidRPr="00BD69AD" w:rsidRDefault="00FE58A5" w:rsidP="00BD69AD">
      <w:pPr>
        <w:pStyle w:val="Default"/>
      </w:pPr>
    </w:p>
    <w:p w14:paraId="05812307" w14:textId="77777777" w:rsidR="00374A80" w:rsidRPr="00BD69AD" w:rsidRDefault="00374A80" w:rsidP="00BD69AD">
      <w:pPr>
        <w:pStyle w:val="Default"/>
        <w:numPr>
          <w:ilvl w:val="0"/>
          <w:numId w:val="3"/>
        </w:numPr>
        <w:rPr>
          <w:b/>
          <w:u w:val="single"/>
        </w:rPr>
      </w:pPr>
      <w:r w:rsidRPr="00BD69AD">
        <w:rPr>
          <w:b/>
          <w:u w:val="single"/>
        </w:rPr>
        <w:t>Transfer out of care</w:t>
      </w:r>
    </w:p>
    <w:p w14:paraId="46297D2A" w14:textId="77777777" w:rsidR="00FE58A5" w:rsidRPr="00BD69AD" w:rsidRDefault="00FE58A5" w:rsidP="00BD69AD">
      <w:pPr>
        <w:pStyle w:val="Default"/>
      </w:pPr>
    </w:p>
    <w:p w14:paraId="40B381E2" w14:textId="77777777" w:rsidR="004E42E0" w:rsidRPr="00BD69AD" w:rsidRDefault="004E42E0" w:rsidP="00BD69AD">
      <w:pPr>
        <w:pStyle w:val="Default"/>
        <w:numPr>
          <w:ilvl w:val="0"/>
          <w:numId w:val="8"/>
        </w:numPr>
      </w:pPr>
      <w:r w:rsidRPr="00BD69AD">
        <w:t>When chi</w:t>
      </w:r>
      <w:r w:rsidR="00397D6A" w:rsidRPr="00BD69AD">
        <w:t>ldren cease to be looked-after the designated teacher</w:t>
      </w:r>
      <w:r w:rsidRPr="00BD69AD">
        <w:t xml:space="preserve"> will maintain links with VSHs for the purposes of promoting the educational achievement of this group of previously looked-after children. </w:t>
      </w:r>
    </w:p>
    <w:p w14:paraId="418A9BD6" w14:textId="77777777" w:rsidR="00397D6A" w:rsidRPr="00BD69AD" w:rsidRDefault="00397D6A" w:rsidP="00BD69AD">
      <w:pPr>
        <w:pStyle w:val="Default"/>
        <w:numPr>
          <w:ilvl w:val="0"/>
          <w:numId w:val="8"/>
        </w:numPr>
      </w:pPr>
      <w:r w:rsidRPr="00BD69AD">
        <w:t xml:space="preserve">The Designated teacher will ensure that family members and carers are aware that they must pass on information about previous care status to any education settings. This information cannot be passed from school to school as it will be protected information under GDPR. </w:t>
      </w:r>
    </w:p>
    <w:p w14:paraId="7D892752" w14:textId="77777777" w:rsidR="00FE58A5" w:rsidRPr="00BD69AD" w:rsidRDefault="00FE58A5" w:rsidP="00BD69AD">
      <w:pPr>
        <w:pStyle w:val="Default"/>
      </w:pPr>
    </w:p>
    <w:p w14:paraId="204E3F0A" w14:textId="77777777" w:rsidR="00374A80" w:rsidRPr="00BD69AD" w:rsidRDefault="00374A80" w:rsidP="00BD69AD">
      <w:pPr>
        <w:pStyle w:val="Default"/>
        <w:numPr>
          <w:ilvl w:val="0"/>
          <w:numId w:val="3"/>
        </w:numPr>
        <w:rPr>
          <w:b/>
          <w:u w:val="single"/>
        </w:rPr>
      </w:pPr>
      <w:r w:rsidRPr="00BD69AD">
        <w:rPr>
          <w:b/>
          <w:u w:val="single"/>
        </w:rPr>
        <w:t xml:space="preserve">Voice of the child </w:t>
      </w:r>
    </w:p>
    <w:p w14:paraId="74D52444" w14:textId="77777777" w:rsidR="00397D6A" w:rsidRPr="00BD69AD" w:rsidRDefault="00397D6A" w:rsidP="00BD69AD">
      <w:pPr>
        <w:pStyle w:val="Default"/>
        <w:rPr>
          <w:b/>
          <w:u w:val="single"/>
        </w:rPr>
      </w:pPr>
    </w:p>
    <w:p w14:paraId="2FDD4967" w14:textId="77777777" w:rsidR="004E42E0" w:rsidRPr="00BD69AD" w:rsidRDefault="00397D6A" w:rsidP="00BD69AD">
      <w:pPr>
        <w:pStyle w:val="Default"/>
        <w:numPr>
          <w:ilvl w:val="0"/>
          <w:numId w:val="9"/>
        </w:numPr>
      </w:pPr>
      <w:r w:rsidRPr="00BD69AD">
        <w:t xml:space="preserve">We will listen </w:t>
      </w:r>
      <w:r w:rsidR="004E42E0" w:rsidRPr="00BD69AD">
        <w:t xml:space="preserve">to the voice of looked-after and previously looked-after children </w:t>
      </w:r>
      <w:r w:rsidRPr="00BD69AD">
        <w:t>a</w:t>
      </w:r>
      <w:r w:rsidR="004E42E0" w:rsidRPr="00BD69AD">
        <w:t xml:space="preserve">s a vital part of successfully understanding and meeting their needs. </w:t>
      </w:r>
    </w:p>
    <w:p w14:paraId="5755C244" w14:textId="77777777" w:rsidR="00FE58A5" w:rsidRPr="00BD69AD" w:rsidRDefault="00FE58A5" w:rsidP="00BD69AD">
      <w:pPr>
        <w:pStyle w:val="Default"/>
      </w:pPr>
    </w:p>
    <w:p w14:paraId="02B60A31" w14:textId="77777777" w:rsidR="00374A80" w:rsidRPr="00BD69AD" w:rsidRDefault="00374A80" w:rsidP="00BD69AD">
      <w:pPr>
        <w:pStyle w:val="Default"/>
        <w:numPr>
          <w:ilvl w:val="0"/>
          <w:numId w:val="3"/>
        </w:numPr>
        <w:rPr>
          <w:b/>
          <w:u w:val="single"/>
        </w:rPr>
      </w:pPr>
      <w:r w:rsidRPr="00BD69AD">
        <w:rPr>
          <w:b/>
          <w:u w:val="single"/>
        </w:rPr>
        <w:t xml:space="preserve">Pupil Premium Plus (PP+) </w:t>
      </w:r>
    </w:p>
    <w:p w14:paraId="1CB1B273" w14:textId="77777777" w:rsidR="00FE58A5" w:rsidRPr="00BD69AD" w:rsidRDefault="00FE58A5" w:rsidP="00BD69AD">
      <w:pPr>
        <w:pStyle w:val="Default"/>
      </w:pPr>
    </w:p>
    <w:p w14:paraId="6817A58B" w14:textId="77777777" w:rsidR="004E42E0" w:rsidRPr="00BD69AD" w:rsidRDefault="004E42E0" w:rsidP="00BD69AD">
      <w:pPr>
        <w:pStyle w:val="Default"/>
      </w:pPr>
      <w:r w:rsidRPr="00BD69AD">
        <w:t xml:space="preserve">Looked-after children and children adopted from care, on a special guardianship or child arrangements order are eligible for PP+ funding. This is additional funding provided to help improve the attainment of looked-after and previously looked-after children and close the attainment gap between this group and their peers. </w:t>
      </w:r>
    </w:p>
    <w:p w14:paraId="6E36A613" w14:textId="77777777" w:rsidR="00397D6A" w:rsidRPr="00BD69AD" w:rsidRDefault="004E42E0" w:rsidP="00BD69AD">
      <w:pPr>
        <w:pStyle w:val="Default"/>
        <w:numPr>
          <w:ilvl w:val="0"/>
          <w:numId w:val="9"/>
        </w:numPr>
      </w:pPr>
      <w:r w:rsidRPr="00BD69AD">
        <w:t xml:space="preserve">All pupil premium spending </w:t>
      </w:r>
      <w:r w:rsidR="00397D6A" w:rsidRPr="00BD69AD">
        <w:t>will</w:t>
      </w:r>
      <w:r w:rsidRPr="00BD69AD">
        <w:t xml:space="preserve"> take account of the specific needs of eligible pupils. </w:t>
      </w:r>
    </w:p>
    <w:p w14:paraId="418E2C46" w14:textId="77777777" w:rsidR="00397D6A" w:rsidRPr="00BD69AD" w:rsidRDefault="004E42E0" w:rsidP="00BD69AD">
      <w:pPr>
        <w:pStyle w:val="Default"/>
        <w:numPr>
          <w:ilvl w:val="0"/>
          <w:numId w:val="9"/>
        </w:numPr>
      </w:pPr>
      <w:r w:rsidRPr="00BD69AD">
        <w:t xml:space="preserve">PP+ reflects the significant additional barriers faced by looked-after and previously looked-after children </w:t>
      </w:r>
    </w:p>
    <w:p w14:paraId="06455F90" w14:textId="77777777" w:rsidR="00916F96" w:rsidRPr="00BD69AD" w:rsidRDefault="00397D6A" w:rsidP="00BD69AD">
      <w:pPr>
        <w:pStyle w:val="Default"/>
        <w:numPr>
          <w:ilvl w:val="0"/>
          <w:numId w:val="9"/>
        </w:numPr>
      </w:pPr>
      <w:r w:rsidRPr="00BD69AD">
        <w:t xml:space="preserve">PP+ is allocated according to need rather than a personal budget. </w:t>
      </w:r>
    </w:p>
    <w:p w14:paraId="2E6FBA88" w14:textId="74AE03FF" w:rsidR="00916F96" w:rsidRDefault="00397D6A" w:rsidP="00BD69AD">
      <w:pPr>
        <w:pStyle w:val="Default"/>
        <w:numPr>
          <w:ilvl w:val="0"/>
          <w:numId w:val="9"/>
        </w:numPr>
      </w:pPr>
      <w:r w:rsidRPr="00BD69AD">
        <w:t>Our school will use pupil premium to address need in social</w:t>
      </w:r>
      <w:r w:rsidR="00916F96" w:rsidRPr="00BD69AD">
        <w:t>,</w:t>
      </w:r>
      <w:r w:rsidRPr="00BD69AD">
        <w:t xml:space="preserve"> academic and mental health needs. This will be in agreement with the VSH from the child’s home authority</w:t>
      </w:r>
    </w:p>
    <w:p w14:paraId="52DC4DC3" w14:textId="6CD5C10D" w:rsidR="005F45C4" w:rsidRDefault="005F45C4" w:rsidP="005F45C4">
      <w:pPr>
        <w:pStyle w:val="Default"/>
      </w:pPr>
    </w:p>
    <w:p w14:paraId="5F5C013D" w14:textId="45181B1D" w:rsidR="005F45C4" w:rsidRDefault="005F45C4" w:rsidP="005F45C4">
      <w:pPr>
        <w:pStyle w:val="Default"/>
      </w:pPr>
    </w:p>
    <w:p w14:paraId="48D4F636" w14:textId="77777777" w:rsidR="005F45C4" w:rsidRPr="00BD69AD" w:rsidRDefault="005F45C4" w:rsidP="005F45C4">
      <w:pPr>
        <w:pStyle w:val="Default"/>
      </w:pPr>
    </w:p>
    <w:p w14:paraId="0F53B51F" w14:textId="77777777" w:rsidR="00FE58A5" w:rsidRPr="00BD69AD" w:rsidRDefault="00FE58A5" w:rsidP="00BD69AD">
      <w:pPr>
        <w:pStyle w:val="Default"/>
      </w:pPr>
    </w:p>
    <w:p w14:paraId="19582534" w14:textId="77777777" w:rsidR="00374A80" w:rsidRPr="00BD69AD" w:rsidRDefault="00374A80" w:rsidP="00BD69AD">
      <w:pPr>
        <w:pStyle w:val="Default"/>
        <w:numPr>
          <w:ilvl w:val="0"/>
          <w:numId w:val="3"/>
        </w:numPr>
        <w:rPr>
          <w:b/>
          <w:u w:val="single"/>
        </w:rPr>
      </w:pPr>
      <w:r w:rsidRPr="00BD69AD">
        <w:rPr>
          <w:b/>
          <w:u w:val="single"/>
        </w:rPr>
        <w:lastRenderedPageBreak/>
        <w:t>Spe</w:t>
      </w:r>
      <w:r w:rsidR="004D2242" w:rsidRPr="00BD69AD">
        <w:rPr>
          <w:b/>
          <w:u w:val="single"/>
        </w:rPr>
        <w:t>cial Educational N</w:t>
      </w:r>
      <w:r w:rsidRPr="00BD69AD">
        <w:rPr>
          <w:b/>
          <w:u w:val="single"/>
        </w:rPr>
        <w:t xml:space="preserve">eeds (SEN) </w:t>
      </w:r>
    </w:p>
    <w:p w14:paraId="6598058B" w14:textId="77777777" w:rsidR="00FE58A5" w:rsidRPr="00BD69AD" w:rsidRDefault="00FE58A5" w:rsidP="00BD69AD">
      <w:pPr>
        <w:pStyle w:val="Default"/>
      </w:pPr>
    </w:p>
    <w:p w14:paraId="1419948B" w14:textId="77777777" w:rsidR="00916F96" w:rsidRPr="00BD69AD" w:rsidRDefault="004E42E0" w:rsidP="00BD69AD">
      <w:pPr>
        <w:pStyle w:val="Default"/>
        <w:numPr>
          <w:ilvl w:val="0"/>
          <w:numId w:val="10"/>
        </w:numPr>
      </w:pPr>
      <w:r w:rsidRPr="00BD69AD">
        <w:t>Looked-after children and previously looked-after children are significantly more likely to have SEN than their peers. Of those with SEN, a significant proportion will have Education, Health and Care Plans (EHC plans).</w:t>
      </w:r>
    </w:p>
    <w:p w14:paraId="34645351" w14:textId="5BE9ABE6" w:rsidR="002B7580" w:rsidRDefault="002B7580" w:rsidP="00BD69AD">
      <w:pPr>
        <w:pStyle w:val="Default"/>
        <w:numPr>
          <w:ilvl w:val="0"/>
          <w:numId w:val="10"/>
        </w:numPr>
      </w:pPr>
      <w:r w:rsidRPr="00BD69AD">
        <w:t>T</w:t>
      </w:r>
      <w:r w:rsidR="004E42E0" w:rsidRPr="00BD69AD">
        <w:t xml:space="preserve">he designated teacher </w:t>
      </w:r>
      <w:r w:rsidRPr="00BD69AD">
        <w:t>will ensure that:</w:t>
      </w:r>
    </w:p>
    <w:p w14:paraId="2E747EB5" w14:textId="77777777" w:rsidR="005F45C4" w:rsidRPr="00BD69AD" w:rsidRDefault="005F45C4" w:rsidP="005F45C4">
      <w:pPr>
        <w:pStyle w:val="Default"/>
        <w:ind w:left="720"/>
      </w:pPr>
    </w:p>
    <w:p w14:paraId="07DD1475" w14:textId="77777777" w:rsidR="002B7580" w:rsidRPr="00BD69AD" w:rsidRDefault="002B7580" w:rsidP="00BD69AD">
      <w:pPr>
        <w:pStyle w:val="Default"/>
        <w:numPr>
          <w:ilvl w:val="1"/>
          <w:numId w:val="10"/>
        </w:numPr>
      </w:pPr>
      <w:r w:rsidRPr="00BD69AD">
        <w:t xml:space="preserve">They work closely with the SENCO and local authority support team where applicable </w:t>
      </w:r>
    </w:p>
    <w:p w14:paraId="476691AA" w14:textId="77777777" w:rsidR="004E42E0" w:rsidRPr="00BD69AD" w:rsidRDefault="002B7580" w:rsidP="00BD69AD">
      <w:pPr>
        <w:pStyle w:val="Default"/>
        <w:numPr>
          <w:ilvl w:val="1"/>
          <w:numId w:val="10"/>
        </w:numPr>
      </w:pPr>
      <w:r w:rsidRPr="00BD69AD">
        <w:t>C</w:t>
      </w:r>
      <w:r w:rsidR="004E42E0" w:rsidRPr="00BD69AD">
        <w:t xml:space="preserve">hildren’s PEPs work in harmony with their EHC plan </w:t>
      </w:r>
    </w:p>
    <w:p w14:paraId="44EEF356" w14:textId="77777777" w:rsidR="002B7580" w:rsidRPr="00BD69AD" w:rsidRDefault="002B7580" w:rsidP="00BD69AD">
      <w:pPr>
        <w:pStyle w:val="Default"/>
      </w:pPr>
    </w:p>
    <w:p w14:paraId="1DF9F626" w14:textId="77777777" w:rsidR="002B7580" w:rsidRPr="00BD69AD" w:rsidRDefault="002B7580" w:rsidP="00BD69AD">
      <w:pPr>
        <w:pStyle w:val="Default"/>
        <w:numPr>
          <w:ilvl w:val="0"/>
          <w:numId w:val="3"/>
        </w:numPr>
        <w:rPr>
          <w:b/>
          <w:u w:val="single"/>
        </w:rPr>
      </w:pPr>
      <w:r w:rsidRPr="00BD69AD">
        <w:rPr>
          <w:b/>
          <w:u w:val="single"/>
        </w:rPr>
        <w:t>Meeting Mental Health needs</w:t>
      </w:r>
    </w:p>
    <w:p w14:paraId="1964C35C" w14:textId="77777777" w:rsidR="00FE58A5" w:rsidRPr="00BD69AD" w:rsidRDefault="00FE58A5" w:rsidP="00BD69AD">
      <w:pPr>
        <w:pStyle w:val="Default"/>
      </w:pPr>
    </w:p>
    <w:p w14:paraId="49A752B3" w14:textId="77777777" w:rsidR="002B7580" w:rsidRPr="00BD69AD" w:rsidRDefault="004E42E0" w:rsidP="00BD69AD">
      <w:pPr>
        <w:pStyle w:val="Default"/>
        <w:numPr>
          <w:ilvl w:val="0"/>
          <w:numId w:val="11"/>
        </w:numPr>
      </w:pPr>
      <w:r w:rsidRPr="00BD69AD">
        <w:t xml:space="preserve">Looked-after children and previously looked-after children are more likely to experience the challenge of social, emotional and mental health issues than their peers. </w:t>
      </w:r>
    </w:p>
    <w:p w14:paraId="331C724C" w14:textId="0F485AE6" w:rsidR="004E42E0" w:rsidRPr="00BD69AD" w:rsidRDefault="002B7580" w:rsidP="00BD69AD">
      <w:pPr>
        <w:pStyle w:val="Default"/>
        <w:numPr>
          <w:ilvl w:val="0"/>
          <w:numId w:val="11"/>
        </w:numPr>
      </w:pPr>
      <w:r w:rsidRPr="00BD69AD">
        <w:t>The d</w:t>
      </w:r>
      <w:r w:rsidR="004E42E0" w:rsidRPr="00BD69AD">
        <w:t xml:space="preserve">esignated teachers </w:t>
      </w:r>
      <w:r w:rsidR="00631BD1" w:rsidRPr="00BD69AD">
        <w:t>have</w:t>
      </w:r>
      <w:r w:rsidR="004E42E0" w:rsidRPr="00BD69AD">
        <w:t xml:space="preserve"> an important role in ensuring they and other school staff can identify signs of potential issues and understand where the school can draw on specialist services</w:t>
      </w:r>
    </w:p>
    <w:p w14:paraId="65599C35" w14:textId="636D1714" w:rsidR="002B7580" w:rsidRPr="00BD69AD" w:rsidRDefault="002B7580" w:rsidP="00BD69AD">
      <w:pPr>
        <w:pStyle w:val="Default"/>
        <w:numPr>
          <w:ilvl w:val="0"/>
          <w:numId w:val="11"/>
        </w:numPr>
      </w:pPr>
      <w:r w:rsidRPr="00BD69AD">
        <w:t>Our school will utilise the CAMHS education link to support understanding mental health needs for look</w:t>
      </w:r>
      <w:r w:rsidR="00631BD1" w:rsidRPr="00BD69AD">
        <w:t xml:space="preserve">ed after and previously looked </w:t>
      </w:r>
      <w:r w:rsidRPr="00BD69AD">
        <w:t>after children.</w:t>
      </w:r>
    </w:p>
    <w:p w14:paraId="39CA8BD9" w14:textId="77777777" w:rsidR="002B7580" w:rsidRPr="00BD69AD" w:rsidRDefault="002B7580" w:rsidP="00BD69AD">
      <w:pPr>
        <w:pStyle w:val="Default"/>
        <w:numPr>
          <w:ilvl w:val="0"/>
          <w:numId w:val="11"/>
        </w:numPr>
      </w:pPr>
      <w:r w:rsidRPr="00BD69AD">
        <w:t>This will enable us to improve a whole school understanding of attachment and trauma and the impact on learning and behaviour for vulnerable children.</w:t>
      </w:r>
    </w:p>
    <w:p w14:paraId="2A63E192" w14:textId="77777777" w:rsidR="002B7580" w:rsidRPr="00BD69AD" w:rsidRDefault="002B7580" w:rsidP="00BD69AD">
      <w:pPr>
        <w:pStyle w:val="Default"/>
        <w:numPr>
          <w:ilvl w:val="0"/>
          <w:numId w:val="11"/>
        </w:numPr>
      </w:pPr>
      <w:r w:rsidRPr="00BD69AD">
        <w:t xml:space="preserve">We also recognise the impact on staff when working with traumatised children. We will ensure all staff feel supported to address their own needs as well as those of the vulnerable children they are caring for. </w:t>
      </w:r>
    </w:p>
    <w:p w14:paraId="7E87173B" w14:textId="77777777" w:rsidR="00901D06" w:rsidRPr="00BD69AD" w:rsidRDefault="00901D06" w:rsidP="00BD69AD">
      <w:pPr>
        <w:pStyle w:val="Default"/>
        <w:rPr>
          <w:b/>
          <w:u w:val="single"/>
        </w:rPr>
      </w:pPr>
    </w:p>
    <w:p w14:paraId="62AD8E7F" w14:textId="77777777" w:rsidR="005F45C4" w:rsidRDefault="00374A80" w:rsidP="00BD69AD">
      <w:pPr>
        <w:pStyle w:val="Default"/>
        <w:numPr>
          <w:ilvl w:val="0"/>
          <w:numId w:val="3"/>
        </w:numPr>
        <w:rPr>
          <w:b/>
          <w:u w:val="single"/>
        </w:rPr>
      </w:pPr>
      <w:r w:rsidRPr="00BD69AD">
        <w:rPr>
          <w:b/>
          <w:u w:val="single"/>
        </w:rPr>
        <w:t>Working with local authorities</w:t>
      </w:r>
    </w:p>
    <w:p w14:paraId="0ADE5896" w14:textId="77777777" w:rsidR="005F45C4" w:rsidRDefault="005F45C4" w:rsidP="005F45C4">
      <w:pPr>
        <w:pStyle w:val="Default"/>
        <w:ind w:left="720"/>
        <w:rPr>
          <w:b/>
          <w:u w:val="single"/>
        </w:rPr>
      </w:pPr>
    </w:p>
    <w:p w14:paraId="1F933A81" w14:textId="2A971D42" w:rsidR="00374A80" w:rsidRPr="00BD69AD" w:rsidRDefault="005F45C4" w:rsidP="005F45C4">
      <w:pPr>
        <w:pStyle w:val="Default"/>
        <w:ind w:left="720"/>
        <w:rPr>
          <w:b/>
          <w:u w:val="single"/>
        </w:rPr>
      </w:pPr>
      <w:r>
        <w:t>School staff will engage with colleagues from other agencies and facilitate their work.  This should include: Virtual Schools, Social Care, Health Carers.  This will enable colleagues to successfully perfo9rm their roles and positively impact on the education and wider needs of LAC and Post LAC students.</w:t>
      </w:r>
      <w:r w:rsidR="00374A80" w:rsidRPr="00BD69AD">
        <w:rPr>
          <w:b/>
          <w:u w:val="single"/>
        </w:rPr>
        <w:t xml:space="preserve"> </w:t>
      </w:r>
    </w:p>
    <w:p w14:paraId="6E383B4E" w14:textId="77777777" w:rsidR="00FE58A5" w:rsidRPr="00BD69AD" w:rsidRDefault="00FE58A5" w:rsidP="00BD69AD">
      <w:pPr>
        <w:pStyle w:val="Default"/>
      </w:pPr>
    </w:p>
    <w:p w14:paraId="4C0B0C56" w14:textId="77777777" w:rsidR="006420B0" w:rsidRPr="00BD69AD" w:rsidRDefault="00374A80" w:rsidP="00BD69AD">
      <w:pPr>
        <w:pStyle w:val="Default"/>
        <w:numPr>
          <w:ilvl w:val="0"/>
          <w:numId w:val="3"/>
        </w:numPr>
        <w:rPr>
          <w:b/>
          <w:u w:val="single"/>
        </w:rPr>
      </w:pPr>
      <w:r w:rsidRPr="00BD69AD">
        <w:rPr>
          <w:b/>
          <w:u w:val="single"/>
        </w:rPr>
        <w:t>Working with carers and parents</w:t>
      </w:r>
    </w:p>
    <w:p w14:paraId="496A5240" w14:textId="77777777" w:rsidR="006420B0" w:rsidRPr="00BD69AD" w:rsidRDefault="006420B0" w:rsidP="00BD69AD">
      <w:pPr>
        <w:pStyle w:val="Default"/>
        <w:ind w:left="720"/>
        <w:rPr>
          <w:b/>
          <w:u w:val="single"/>
        </w:rPr>
      </w:pPr>
    </w:p>
    <w:p w14:paraId="4C98FFEC" w14:textId="77777777" w:rsidR="006420B0" w:rsidRPr="00BD69AD" w:rsidRDefault="006420B0" w:rsidP="00BD69AD">
      <w:pPr>
        <w:pStyle w:val="Default"/>
        <w:ind w:left="720"/>
        <w:rPr>
          <w:b/>
        </w:rPr>
      </w:pPr>
      <w:r w:rsidRPr="00BD69AD">
        <w:rPr>
          <w:b/>
        </w:rPr>
        <w:t>Partnership with parents/carers and care workers</w:t>
      </w:r>
    </w:p>
    <w:p w14:paraId="147EA8CE" w14:textId="77777777" w:rsidR="006420B0" w:rsidRPr="00BD69AD" w:rsidRDefault="006420B0" w:rsidP="00BD69AD">
      <w:pPr>
        <w:pStyle w:val="Default"/>
        <w:ind w:left="720"/>
        <w:rPr>
          <w:b/>
        </w:rPr>
      </w:pPr>
    </w:p>
    <w:p w14:paraId="723A7DE2" w14:textId="77777777" w:rsidR="006420B0" w:rsidRPr="00BD69AD" w:rsidRDefault="006420B0" w:rsidP="00BD69AD">
      <w:pPr>
        <w:pStyle w:val="Default"/>
        <w:ind w:left="720"/>
      </w:pPr>
      <w:r w:rsidRPr="00BD69AD">
        <w:t>At St Michael’s we firmly believe in developing a strong partnership with parents/carers and care workers to enable looked after children to achieve their potential.</w:t>
      </w:r>
    </w:p>
    <w:p w14:paraId="6967C630" w14:textId="77777777" w:rsidR="006420B0" w:rsidRPr="00BD69AD" w:rsidRDefault="006420B0" w:rsidP="00BD69AD">
      <w:pPr>
        <w:pStyle w:val="Default"/>
        <w:ind w:left="720"/>
      </w:pPr>
    </w:p>
    <w:p w14:paraId="46BE5055" w14:textId="569C06E3" w:rsidR="00374A80" w:rsidRDefault="006420B0" w:rsidP="00BD69AD">
      <w:pPr>
        <w:pStyle w:val="Default"/>
        <w:ind w:left="720"/>
        <w:rPr>
          <w:b/>
          <w:u w:val="single"/>
        </w:rPr>
      </w:pPr>
      <w:r w:rsidRPr="00BD69AD">
        <w:t>We communicate regularly; often on a daily basis with parents, foster parents and carers.  Review meetings are an opportunity to further this partnership working.</w:t>
      </w:r>
      <w:r w:rsidR="00374A80" w:rsidRPr="00BD69AD">
        <w:rPr>
          <w:b/>
          <w:u w:val="single"/>
        </w:rPr>
        <w:t xml:space="preserve"> </w:t>
      </w:r>
    </w:p>
    <w:p w14:paraId="3AC10FE7" w14:textId="5B944AE6" w:rsidR="005F45C4" w:rsidRDefault="005F45C4" w:rsidP="00BD69AD">
      <w:pPr>
        <w:pStyle w:val="Default"/>
        <w:ind w:left="720"/>
        <w:rPr>
          <w:b/>
          <w:u w:val="single"/>
        </w:rPr>
      </w:pPr>
    </w:p>
    <w:p w14:paraId="630A527D" w14:textId="7573AB64" w:rsidR="005F45C4" w:rsidRDefault="005F45C4" w:rsidP="00BD69AD">
      <w:pPr>
        <w:pStyle w:val="Default"/>
        <w:ind w:left="720"/>
        <w:rPr>
          <w:b/>
          <w:u w:val="single"/>
        </w:rPr>
      </w:pPr>
    </w:p>
    <w:p w14:paraId="71831EF9" w14:textId="78891B6D" w:rsidR="005F45C4" w:rsidRDefault="005F45C4" w:rsidP="00BD69AD">
      <w:pPr>
        <w:pStyle w:val="Default"/>
        <w:ind w:left="720"/>
        <w:rPr>
          <w:b/>
          <w:u w:val="single"/>
        </w:rPr>
      </w:pPr>
    </w:p>
    <w:p w14:paraId="3EEE2FAA" w14:textId="77777777" w:rsidR="005F45C4" w:rsidRPr="00BD69AD" w:rsidRDefault="005F45C4" w:rsidP="00BD69AD">
      <w:pPr>
        <w:pStyle w:val="Default"/>
        <w:ind w:left="720"/>
        <w:rPr>
          <w:b/>
          <w:u w:val="single"/>
        </w:rPr>
      </w:pPr>
    </w:p>
    <w:p w14:paraId="0E1CAEBD" w14:textId="77777777" w:rsidR="00FE58A5" w:rsidRPr="00BD69AD" w:rsidRDefault="00FE58A5" w:rsidP="00BD69AD">
      <w:pPr>
        <w:pStyle w:val="Default"/>
        <w:rPr>
          <w:i/>
        </w:rPr>
      </w:pPr>
    </w:p>
    <w:p w14:paraId="6989C2E3" w14:textId="7F7513A4" w:rsidR="00374A80" w:rsidRPr="00BD69AD" w:rsidRDefault="00374A80" w:rsidP="00BD69AD">
      <w:pPr>
        <w:pStyle w:val="Default"/>
        <w:rPr>
          <w:i/>
          <w:color w:val="FF0000"/>
        </w:rPr>
      </w:pPr>
      <w:r w:rsidRPr="00BD69AD">
        <w:rPr>
          <w:b/>
          <w:u w:val="single"/>
        </w:rPr>
        <w:lastRenderedPageBreak/>
        <w:t>Exclusions</w:t>
      </w:r>
    </w:p>
    <w:p w14:paraId="65067766" w14:textId="77777777" w:rsidR="002B7580" w:rsidRPr="00BD69AD" w:rsidRDefault="004E42E0" w:rsidP="00BD69AD">
      <w:pPr>
        <w:pStyle w:val="Default"/>
        <w:numPr>
          <w:ilvl w:val="0"/>
          <w:numId w:val="12"/>
        </w:numPr>
      </w:pPr>
      <w:r w:rsidRPr="00BD69AD">
        <w:t xml:space="preserve">The past experiences of looked-after and previously looked-after children can impact on their behaviour </w:t>
      </w:r>
    </w:p>
    <w:p w14:paraId="441F6456" w14:textId="1A63FE25" w:rsidR="004E42E0" w:rsidRPr="00BD69AD" w:rsidRDefault="004E42E0" w:rsidP="00BD69AD">
      <w:pPr>
        <w:pStyle w:val="Default"/>
        <w:numPr>
          <w:ilvl w:val="0"/>
          <w:numId w:val="12"/>
        </w:numPr>
      </w:pPr>
      <w:r w:rsidRPr="00BD69AD">
        <w:t xml:space="preserve">Where a looked-after child is at risk of either fixed term or permanent exclusion, the designated teacher </w:t>
      </w:r>
      <w:r w:rsidR="002B7580" w:rsidRPr="00BD69AD">
        <w:t>will</w:t>
      </w:r>
      <w:r w:rsidRPr="00BD69AD">
        <w:t xml:space="preserve"> contact the relevant authority’s VSH as soon as possible so they can help the school decide how to support the child to improve their behaviour and avoid exclusion becoming necessary. </w:t>
      </w:r>
    </w:p>
    <w:p w14:paraId="091995A1" w14:textId="23C79492" w:rsidR="006420B0" w:rsidRPr="00BD69AD" w:rsidRDefault="006420B0" w:rsidP="00BD69AD">
      <w:pPr>
        <w:pStyle w:val="Default"/>
        <w:numPr>
          <w:ilvl w:val="0"/>
          <w:numId w:val="12"/>
        </w:numPr>
      </w:pPr>
      <w:r w:rsidRPr="00BD69AD">
        <w:t>We will make every effort to avoid excluding a LAC or Post LAC student, in recognition of the increased risk this poses in terms of them quickly disengaging from the school, due to their early experience of broken attachments and loss.  We will discuss the rationale for exclusion with the Virtual School and any other relevant stakeholder. If there is no option other than exclusion, then we will make every attempt to reduce the number of days of the exclusion</w:t>
      </w:r>
    </w:p>
    <w:p w14:paraId="04D4EE82" w14:textId="2F592FDA" w:rsidR="006420B0" w:rsidRPr="00BD69AD" w:rsidRDefault="006420B0" w:rsidP="00BD69AD">
      <w:pPr>
        <w:tabs>
          <w:tab w:val="left" w:pos="948"/>
        </w:tabs>
        <w:spacing w:after="0" w:line="240" w:lineRule="auto"/>
        <w:rPr>
          <w:rFonts w:ascii="Arial" w:hAnsi="Arial" w:cs="Arial"/>
          <w:sz w:val="24"/>
          <w:szCs w:val="24"/>
        </w:rPr>
      </w:pPr>
    </w:p>
    <w:sectPr w:rsidR="006420B0" w:rsidRPr="00BD69A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0A393" w14:textId="77777777" w:rsidR="00940FB4" w:rsidRDefault="00940FB4" w:rsidP="00C338F8">
      <w:pPr>
        <w:spacing w:after="0" w:line="240" w:lineRule="auto"/>
      </w:pPr>
      <w:r>
        <w:separator/>
      </w:r>
    </w:p>
  </w:endnote>
  <w:endnote w:type="continuationSeparator" w:id="0">
    <w:p w14:paraId="0EA29632" w14:textId="77777777" w:rsidR="00940FB4" w:rsidRDefault="00940FB4" w:rsidP="00C33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066743"/>
      <w:docPartObj>
        <w:docPartGallery w:val="Page Numbers (Bottom of Page)"/>
        <w:docPartUnique/>
      </w:docPartObj>
    </w:sdtPr>
    <w:sdtEndPr>
      <w:rPr>
        <w:noProof/>
      </w:rPr>
    </w:sdtEndPr>
    <w:sdtContent>
      <w:p w14:paraId="365C5359" w14:textId="1D15891A" w:rsidR="004C5A14" w:rsidRDefault="004C5A14">
        <w:pPr>
          <w:pStyle w:val="Footer"/>
          <w:jc w:val="right"/>
        </w:pPr>
        <w:r>
          <w:fldChar w:fldCharType="begin"/>
        </w:r>
        <w:r>
          <w:instrText xml:space="preserve"> PAGE   \* MERGEFORMAT </w:instrText>
        </w:r>
        <w:r>
          <w:fldChar w:fldCharType="separate"/>
        </w:r>
        <w:r w:rsidR="005F45C4">
          <w:rPr>
            <w:noProof/>
          </w:rPr>
          <w:t>7</w:t>
        </w:r>
        <w:r>
          <w:rPr>
            <w:noProof/>
          </w:rPr>
          <w:fldChar w:fldCharType="end"/>
        </w:r>
      </w:p>
    </w:sdtContent>
  </w:sdt>
  <w:p w14:paraId="0EF647BD" w14:textId="77777777" w:rsidR="004C5A14" w:rsidRDefault="004C5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6EA82" w14:textId="77777777" w:rsidR="00940FB4" w:rsidRDefault="00940FB4" w:rsidP="00C338F8">
      <w:pPr>
        <w:spacing w:after="0" w:line="240" w:lineRule="auto"/>
      </w:pPr>
      <w:r>
        <w:separator/>
      </w:r>
    </w:p>
  </w:footnote>
  <w:footnote w:type="continuationSeparator" w:id="0">
    <w:p w14:paraId="405A87F6" w14:textId="77777777" w:rsidR="00940FB4" w:rsidRDefault="00940FB4" w:rsidP="00C33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4F007" w14:textId="530019A6" w:rsidR="00C338F8" w:rsidRDefault="00CE151F">
    <w:pPr>
      <w:pStyle w:val="Header"/>
    </w:pPr>
    <w:r>
      <w:rPr>
        <w:rFonts w:ascii="Times New Roman" w:hAnsi="Times New Roman"/>
        <w:noProof/>
        <w:sz w:val="24"/>
        <w:szCs w:val="24"/>
        <w:lang w:eastAsia="en-GB"/>
      </w:rPr>
      <w:drawing>
        <wp:anchor distT="36576" distB="36576" distL="36576" distR="36576" simplePos="0" relativeHeight="251659264" behindDoc="0" locked="0" layoutInCell="1" allowOverlap="1" wp14:anchorId="490D2203" wp14:editId="45E4D5AA">
          <wp:simplePos x="0" y="0"/>
          <wp:positionH relativeFrom="margin">
            <wp:posOffset>4752975</wp:posOffset>
          </wp:positionH>
          <wp:positionV relativeFrom="paragraph">
            <wp:posOffset>7620</wp:posOffset>
          </wp:positionV>
          <wp:extent cx="972608" cy="501849"/>
          <wp:effectExtent l="0" t="0" r="0" b="0"/>
          <wp:wrapNone/>
          <wp:docPr id="4" name="Picture 4" descr="WiganCouncilcolourlogo(4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ganCouncilcolourlogo(45mm)"/>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0455" cy="51621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6992CA3" w14:textId="77777777" w:rsidR="00C338F8" w:rsidRDefault="00C33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7B57"/>
    <w:multiLevelType w:val="hybridMultilevel"/>
    <w:tmpl w:val="5890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368D2"/>
    <w:multiLevelType w:val="hybridMultilevel"/>
    <w:tmpl w:val="24121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55284"/>
    <w:multiLevelType w:val="hybridMultilevel"/>
    <w:tmpl w:val="D622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5374D"/>
    <w:multiLevelType w:val="hybridMultilevel"/>
    <w:tmpl w:val="7C068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B30AB"/>
    <w:multiLevelType w:val="hybridMultilevel"/>
    <w:tmpl w:val="7C16CD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4A6E98"/>
    <w:multiLevelType w:val="hybridMultilevel"/>
    <w:tmpl w:val="21BA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927BCB"/>
    <w:multiLevelType w:val="hybridMultilevel"/>
    <w:tmpl w:val="CD48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725F05"/>
    <w:multiLevelType w:val="hybridMultilevel"/>
    <w:tmpl w:val="3D1E1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755300"/>
    <w:multiLevelType w:val="hybridMultilevel"/>
    <w:tmpl w:val="E352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C36DF4"/>
    <w:multiLevelType w:val="hybridMultilevel"/>
    <w:tmpl w:val="F75A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246E1F"/>
    <w:multiLevelType w:val="hybridMultilevel"/>
    <w:tmpl w:val="C694D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E06E6E"/>
    <w:multiLevelType w:val="hybridMultilevel"/>
    <w:tmpl w:val="8E92F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E4440E"/>
    <w:multiLevelType w:val="hybridMultilevel"/>
    <w:tmpl w:val="0B0AE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768336">
    <w:abstractNumId w:val="1"/>
  </w:num>
  <w:num w:numId="2" w16cid:durableId="1422289608">
    <w:abstractNumId w:val="6"/>
  </w:num>
  <w:num w:numId="3" w16cid:durableId="744957436">
    <w:abstractNumId w:val="7"/>
  </w:num>
  <w:num w:numId="4" w16cid:durableId="231475645">
    <w:abstractNumId w:val="8"/>
  </w:num>
  <w:num w:numId="5" w16cid:durableId="749737069">
    <w:abstractNumId w:val="2"/>
  </w:num>
  <w:num w:numId="6" w16cid:durableId="2053919732">
    <w:abstractNumId w:val="10"/>
  </w:num>
  <w:num w:numId="7" w16cid:durableId="1818496746">
    <w:abstractNumId w:val="11"/>
  </w:num>
  <w:num w:numId="8" w16cid:durableId="1581595579">
    <w:abstractNumId w:val="5"/>
  </w:num>
  <w:num w:numId="9" w16cid:durableId="691802055">
    <w:abstractNumId w:val="0"/>
  </w:num>
  <w:num w:numId="10" w16cid:durableId="1086340702">
    <w:abstractNumId w:val="4"/>
  </w:num>
  <w:num w:numId="11" w16cid:durableId="747579149">
    <w:abstractNumId w:val="9"/>
  </w:num>
  <w:num w:numId="12" w16cid:durableId="1926525064">
    <w:abstractNumId w:val="3"/>
  </w:num>
  <w:num w:numId="13" w16cid:durableId="7552524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35B"/>
    <w:rsid w:val="000075B5"/>
    <w:rsid w:val="000F1A3A"/>
    <w:rsid w:val="00130AEC"/>
    <w:rsid w:val="00174E25"/>
    <w:rsid w:val="002519C6"/>
    <w:rsid w:val="002B7580"/>
    <w:rsid w:val="003265FD"/>
    <w:rsid w:val="00374A80"/>
    <w:rsid w:val="00397D6A"/>
    <w:rsid w:val="003A267C"/>
    <w:rsid w:val="003B4A33"/>
    <w:rsid w:val="00411AE0"/>
    <w:rsid w:val="004B73DB"/>
    <w:rsid w:val="004C5A14"/>
    <w:rsid w:val="004D2242"/>
    <w:rsid w:val="004E42E0"/>
    <w:rsid w:val="00501D43"/>
    <w:rsid w:val="00587CFB"/>
    <w:rsid w:val="005F45C4"/>
    <w:rsid w:val="00631BD1"/>
    <w:rsid w:val="006420B0"/>
    <w:rsid w:val="00643E61"/>
    <w:rsid w:val="00691332"/>
    <w:rsid w:val="007125CF"/>
    <w:rsid w:val="007B2E52"/>
    <w:rsid w:val="007D59E0"/>
    <w:rsid w:val="008658F6"/>
    <w:rsid w:val="00901D06"/>
    <w:rsid w:val="00916F96"/>
    <w:rsid w:val="00940FB4"/>
    <w:rsid w:val="00A5535B"/>
    <w:rsid w:val="00A56B87"/>
    <w:rsid w:val="00A727C8"/>
    <w:rsid w:val="00A973CB"/>
    <w:rsid w:val="00BD69AD"/>
    <w:rsid w:val="00C338F8"/>
    <w:rsid w:val="00C663F5"/>
    <w:rsid w:val="00CE151F"/>
    <w:rsid w:val="00CF70BF"/>
    <w:rsid w:val="00D12D58"/>
    <w:rsid w:val="00D74168"/>
    <w:rsid w:val="00DC35C1"/>
    <w:rsid w:val="00EB7A3E"/>
    <w:rsid w:val="00FE5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0FCCBF"/>
  <w15:chartTrackingRefBased/>
  <w15:docId w15:val="{D4CAF5B8-056A-4944-AC89-0908891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E52"/>
    <w:rPr>
      <w:color w:val="0563C1" w:themeColor="hyperlink"/>
      <w:u w:val="single"/>
    </w:rPr>
  </w:style>
  <w:style w:type="paragraph" w:customStyle="1" w:styleId="Default">
    <w:name w:val="Default"/>
    <w:rsid w:val="00374A8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87CFB"/>
    <w:pPr>
      <w:ind w:left="720"/>
      <w:contextualSpacing/>
    </w:pPr>
  </w:style>
  <w:style w:type="paragraph" w:styleId="Header">
    <w:name w:val="header"/>
    <w:basedOn w:val="Normal"/>
    <w:link w:val="HeaderChar"/>
    <w:uiPriority w:val="99"/>
    <w:unhideWhenUsed/>
    <w:rsid w:val="00C33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8F8"/>
  </w:style>
  <w:style w:type="paragraph" w:styleId="Footer">
    <w:name w:val="footer"/>
    <w:basedOn w:val="Normal"/>
    <w:link w:val="FooterChar"/>
    <w:uiPriority w:val="99"/>
    <w:unhideWhenUsed/>
    <w:rsid w:val="00C338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8F8"/>
  </w:style>
  <w:style w:type="character" w:styleId="Strong">
    <w:name w:val="Strong"/>
    <w:basedOn w:val="DefaultParagraphFont"/>
    <w:uiPriority w:val="22"/>
    <w:qFormat/>
    <w:rsid w:val="00643E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535190">
      <w:bodyDiv w:val="1"/>
      <w:marLeft w:val="0"/>
      <w:marRight w:val="0"/>
      <w:marTop w:val="0"/>
      <w:marBottom w:val="0"/>
      <w:divBdr>
        <w:top w:val="none" w:sz="0" w:space="0" w:color="auto"/>
        <w:left w:val="none" w:sz="0" w:space="0" w:color="auto"/>
        <w:bottom w:val="none" w:sz="0" w:space="0" w:color="auto"/>
        <w:right w:val="none" w:sz="0" w:space="0" w:color="auto"/>
      </w:divBdr>
      <w:divsChild>
        <w:div w:id="235628842">
          <w:marLeft w:val="0"/>
          <w:marRight w:val="0"/>
          <w:marTop w:val="0"/>
          <w:marBottom w:val="0"/>
          <w:divBdr>
            <w:top w:val="none" w:sz="0" w:space="0" w:color="auto"/>
            <w:left w:val="none" w:sz="0" w:space="0" w:color="auto"/>
            <w:bottom w:val="none" w:sz="0" w:space="0" w:color="auto"/>
            <w:right w:val="none" w:sz="0" w:space="0" w:color="auto"/>
          </w:divBdr>
          <w:divsChild>
            <w:div w:id="633870024">
              <w:marLeft w:val="0"/>
              <w:marRight w:val="0"/>
              <w:marTop w:val="0"/>
              <w:marBottom w:val="0"/>
              <w:divBdr>
                <w:top w:val="none" w:sz="0" w:space="0" w:color="auto"/>
                <w:left w:val="none" w:sz="0" w:space="0" w:color="auto"/>
                <w:bottom w:val="none" w:sz="0" w:space="0" w:color="auto"/>
                <w:right w:val="none" w:sz="0" w:space="0" w:color="auto"/>
              </w:divBdr>
              <w:divsChild>
                <w:div w:id="1178614185">
                  <w:marLeft w:val="0"/>
                  <w:marRight w:val="0"/>
                  <w:marTop w:val="0"/>
                  <w:marBottom w:val="0"/>
                  <w:divBdr>
                    <w:top w:val="none" w:sz="0" w:space="0" w:color="auto"/>
                    <w:left w:val="none" w:sz="0" w:space="0" w:color="auto"/>
                    <w:bottom w:val="none" w:sz="0" w:space="0" w:color="auto"/>
                    <w:right w:val="none" w:sz="0" w:space="0" w:color="auto"/>
                  </w:divBdr>
                  <w:divsChild>
                    <w:div w:id="1859192010">
                      <w:marLeft w:val="0"/>
                      <w:marRight w:val="0"/>
                      <w:marTop w:val="0"/>
                      <w:marBottom w:val="0"/>
                      <w:divBdr>
                        <w:top w:val="none" w:sz="0" w:space="0" w:color="auto"/>
                        <w:left w:val="none" w:sz="0" w:space="0" w:color="auto"/>
                        <w:bottom w:val="none" w:sz="0" w:space="0" w:color="auto"/>
                        <w:right w:val="none" w:sz="0" w:space="0" w:color="auto"/>
                      </w:divBdr>
                      <w:divsChild>
                        <w:div w:id="545757">
                          <w:marLeft w:val="0"/>
                          <w:marRight w:val="0"/>
                          <w:marTop w:val="0"/>
                          <w:marBottom w:val="0"/>
                          <w:divBdr>
                            <w:top w:val="none" w:sz="0" w:space="0" w:color="auto"/>
                            <w:left w:val="none" w:sz="0" w:space="0" w:color="auto"/>
                            <w:bottom w:val="none" w:sz="0" w:space="0" w:color="auto"/>
                            <w:right w:val="none" w:sz="0" w:space="0" w:color="auto"/>
                          </w:divBdr>
                          <w:divsChild>
                            <w:div w:id="2126268614">
                              <w:marLeft w:val="0"/>
                              <w:marRight w:val="0"/>
                              <w:marTop w:val="0"/>
                              <w:marBottom w:val="0"/>
                              <w:divBdr>
                                <w:top w:val="none" w:sz="0" w:space="0" w:color="auto"/>
                                <w:left w:val="none" w:sz="0" w:space="0" w:color="auto"/>
                                <w:bottom w:val="none" w:sz="0" w:space="0" w:color="auto"/>
                                <w:right w:val="none" w:sz="0" w:space="0" w:color="auto"/>
                              </w:divBdr>
                              <w:divsChild>
                                <w:div w:id="330572932">
                                  <w:marLeft w:val="0"/>
                                  <w:marRight w:val="0"/>
                                  <w:marTop w:val="0"/>
                                  <w:marBottom w:val="0"/>
                                  <w:divBdr>
                                    <w:top w:val="none" w:sz="0" w:space="0" w:color="auto"/>
                                    <w:left w:val="none" w:sz="0" w:space="0" w:color="auto"/>
                                    <w:bottom w:val="none" w:sz="0" w:space="0" w:color="auto"/>
                                    <w:right w:val="none" w:sz="0" w:space="0" w:color="auto"/>
                                  </w:divBdr>
                                  <w:divsChild>
                                    <w:div w:id="330834933">
                                      <w:marLeft w:val="0"/>
                                      <w:marRight w:val="0"/>
                                      <w:marTop w:val="0"/>
                                      <w:marBottom w:val="0"/>
                                      <w:divBdr>
                                        <w:top w:val="none" w:sz="0" w:space="0" w:color="auto"/>
                                        <w:left w:val="none" w:sz="0" w:space="0" w:color="auto"/>
                                        <w:bottom w:val="none" w:sz="0" w:space="0" w:color="auto"/>
                                        <w:right w:val="none" w:sz="0" w:space="0" w:color="auto"/>
                                      </w:divBdr>
                                      <w:divsChild>
                                        <w:div w:id="1347947918">
                                          <w:marLeft w:val="0"/>
                                          <w:marRight w:val="0"/>
                                          <w:marTop w:val="0"/>
                                          <w:marBottom w:val="0"/>
                                          <w:divBdr>
                                            <w:top w:val="none" w:sz="0" w:space="0" w:color="auto"/>
                                            <w:left w:val="none" w:sz="0" w:space="0" w:color="auto"/>
                                            <w:bottom w:val="none" w:sz="0" w:space="0" w:color="auto"/>
                                            <w:right w:val="none" w:sz="0" w:space="0" w:color="auto"/>
                                          </w:divBdr>
                                          <w:divsChild>
                                            <w:div w:id="41975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8006925">
      <w:bodyDiv w:val="1"/>
      <w:marLeft w:val="0"/>
      <w:marRight w:val="0"/>
      <w:marTop w:val="0"/>
      <w:marBottom w:val="0"/>
      <w:divBdr>
        <w:top w:val="none" w:sz="0" w:space="0" w:color="auto"/>
        <w:left w:val="none" w:sz="0" w:space="0" w:color="auto"/>
        <w:bottom w:val="none" w:sz="0" w:space="0" w:color="auto"/>
        <w:right w:val="none" w:sz="0" w:space="0" w:color="auto"/>
      </w:divBdr>
      <w:divsChild>
        <w:div w:id="439572872">
          <w:marLeft w:val="0"/>
          <w:marRight w:val="0"/>
          <w:marTop w:val="0"/>
          <w:marBottom w:val="0"/>
          <w:divBdr>
            <w:top w:val="none" w:sz="0" w:space="0" w:color="auto"/>
            <w:left w:val="none" w:sz="0" w:space="0" w:color="auto"/>
            <w:bottom w:val="none" w:sz="0" w:space="0" w:color="auto"/>
            <w:right w:val="none" w:sz="0" w:space="0" w:color="auto"/>
          </w:divBdr>
          <w:divsChild>
            <w:div w:id="488834399">
              <w:marLeft w:val="0"/>
              <w:marRight w:val="0"/>
              <w:marTop w:val="0"/>
              <w:marBottom w:val="0"/>
              <w:divBdr>
                <w:top w:val="none" w:sz="0" w:space="0" w:color="auto"/>
                <w:left w:val="none" w:sz="0" w:space="0" w:color="auto"/>
                <w:bottom w:val="none" w:sz="0" w:space="0" w:color="auto"/>
                <w:right w:val="none" w:sz="0" w:space="0" w:color="auto"/>
              </w:divBdr>
              <w:divsChild>
                <w:div w:id="251011819">
                  <w:marLeft w:val="0"/>
                  <w:marRight w:val="0"/>
                  <w:marTop w:val="0"/>
                  <w:marBottom w:val="0"/>
                  <w:divBdr>
                    <w:top w:val="none" w:sz="0" w:space="0" w:color="auto"/>
                    <w:left w:val="none" w:sz="0" w:space="0" w:color="auto"/>
                    <w:bottom w:val="none" w:sz="0" w:space="0" w:color="auto"/>
                    <w:right w:val="none" w:sz="0" w:space="0" w:color="auto"/>
                  </w:divBdr>
                  <w:divsChild>
                    <w:div w:id="2129734202">
                      <w:marLeft w:val="0"/>
                      <w:marRight w:val="0"/>
                      <w:marTop w:val="0"/>
                      <w:marBottom w:val="0"/>
                      <w:divBdr>
                        <w:top w:val="none" w:sz="0" w:space="0" w:color="auto"/>
                        <w:left w:val="none" w:sz="0" w:space="0" w:color="auto"/>
                        <w:bottom w:val="none" w:sz="0" w:space="0" w:color="auto"/>
                        <w:right w:val="none" w:sz="0" w:space="0" w:color="auto"/>
                      </w:divBdr>
                      <w:divsChild>
                        <w:div w:id="294675670">
                          <w:marLeft w:val="0"/>
                          <w:marRight w:val="0"/>
                          <w:marTop w:val="0"/>
                          <w:marBottom w:val="0"/>
                          <w:divBdr>
                            <w:top w:val="none" w:sz="0" w:space="0" w:color="auto"/>
                            <w:left w:val="none" w:sz="0" w:space="0" w:color="auto"/>
                            <w:bottom w:val="none" w:sz="0" w:space="0" w:color="auto"/>
                            <w:right w:val="none" w:sz="0" w:space="0" w:color="auto"/>
                          </w:divBdr>
                          <w:divsChild>
                            <w:div w:id="633680319">
                              <w:marLeft w:val="0"/>
                              <w:marRight w:val="0"/>
                              <w:marTop w:val="0"/>
                              <w:marBottom w:val="0"/>
                              <w:divBdr>
                                <w:top w:val="none" w:sz="0" w:space="0" w:color="auto"/>
                                <w:left w:val="none" w:sz="0" w:space="0" w:color="auto"/>
                                <w:bottom w:val="none" w:sz="0" w:space="0" w:color="auto"/>
                                <w:right w:val="none" w:sz="0" w:space="0" w:color="auto"/>
                              </w:divBdr>
                              <w:divsChild>
                                <w:div w:id="383527776">
                                  <w:marLeft w:val="0"/>
                                  <w:marRight w:val="0"/>
                                  <w:marTop w:val="0"/>
                                  <w:marBottom w:val="0"/>
                                  <w:divBdr>
                                    <w:top w:val="none" w:sz="0" w:space="0" w:color="auto"/>
                                    <w:left w:val="none" w:sz="0" w:space="0" w:color="auto"/>
                                    <w:bottom w:val="none" w:sz="0" w:space="0" w:color="auto"/>
                                    <w:right w:val="none" w:sz="0" w:space="0" w:color="auto"/>
                                  </w:divBdr>
                                  <w:divsChild>
                                    <w:div w:id="1522206324">
                                      <w:marLeft w:val="0"/>
                                      <w:marRight w:val="0"/>
                                      <w:marTop w:val="0"/>
                                      <w:marBottom w:val="0"/>
                                      <w:divBdr>
                                        <w:top w:val="none" w:sz="0" w:space="0" w:color="auto"/>
                                        <w:left w:val="none" w:sz="0" w:space="0" w:color="auto"/>
                                        <w:bottom w:val="none" w:sz="0" w:space="0" w:color="auto"/>
                                        <w:right w:val="none" w:sz="0" w:space="0" w:color="auto"/>
                                      </w:divBdr>
                                      <w:divsChild>
                                        <w:div w:id="1833712977">
                                          <w:marLeft w:val="0"/>
                                          <w:marRight w:val="0"/>
                                          <w:marTop w:val="0"/>
                                          <w:marBottom w:val="0"/>
                                          <w:divBdr>
                                            <w:top w:val="none" w:sz="0" w:space="0" w:color="auto"/>
                                            <w:left w:val="none" w:sz="0" w:space="0" w:color="auto"/>
                                            <w:bottom w:val="none" w:sz="0" w:space="0" w:color="auto"/>
                                            <w:right w:val="none" w:sz="0" w:space="0" w:color="auto"/>
                                          </w:divBdr>
                                          <w:divsChild>
                                            <w:div w:id="28319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Wigan Council</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Clemow, Rachel</dc:creator>
  <cp:keywords/>
  <dc:description/>
  <cp:lastModifiedBy>Bman</cp:lastModifiedBy>
  <cp:revision>3</cp:revision>
  <dcterms:created xsi:type="dcterms:W3CDTF">2023-02-07T12:04:00Z</dcterms:created>
  <dcterms:modified xsi:type="dcterms:W3CDTF">2023-02-07T12:15:00Z</dcterms:modified>
</cp:coreProperties>
</file>