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4994" w:rsidRPr="005F53E8" w:rsidRDefault="000F0ED8">
      <w:pPr>
        <w:rPr>
          <w:rFonts w:ascii="Arial" w:hAnsi="Arial" w:cs="Arial"/>
          <w:b/>
          <w:sz w:val="24"/>
          <w:szCs w:val="24"/>
        </w:rPr>
      </w:pPr>
      <w:r w:rsidRPr="005F53E8">
        <w:rPr>
          <w:rFonts w:ascii="Arial" w:hAnsi="Arial" w:cs="Arial"/>
          <w:b/>
          <w:sz w:val="24"/>
          <w:szCs w:val="24"/>
        </w:rPr>
        <w:t>St Michael’s Church of England Primary School</w:t>
      </w:r>
    </w:p>
    <w:p w:rsidR="00534391" w:rsidRPr="005F53E8" w:rsidRDefault="00712ED2" w:rsidP="00534391">
      <w:pPr>
        <w:rPr>
          <w:rFonts w:ascii="Arial" w:hAnsi="Arial" w:cs="Arial"/>
          <w:b/>
          <w:sz w:val="24"/>
          <w:szCs w:val="24"/>
        </w:rPr>
      </w:pPr>
      <w:r w:rsidRPr="005F53E8">
        <w:rPr>
          <w:rFonts w:ascii="Arial" w:hAnsi="Arial" w:cs="Arial"/>
          <w:b/>
          <w:sz w:val="24"/>
          <w:szCs w:val="24"/>
        </w:rPr>
        <w:t>Catch up Funding Plan 2021-2022</w:t>
      </w:r>
    </w:p>
    <w:p w:rsidR="003E7ADE" w:rsidRPr="005F53E8" w:rsidRDefault="00534391" w:rsidP="003E7ADE">
      <w:pPr>
        <w:rPr>
          <w:rFonts w:cs="Arial"/>
          <w:b/>
          <w:sz w:val="28"/>
          <w:szCs w:val="28"/>
        </w:rPr>
      </w:pPr>
      <w:r w:rsidRPr="005F53E8">
        <w:rPr>
          <w:rFonts w:cs="Arial"/>
          <w:b/>
          <w:sz w:val="28"/>
          <w:szCs w:val="28"/>
        </w:rPr>
        <w:t xml:space="preserve">Contextual </w:t>
      </w:r>
      <w:r w:rsidR="00BA7CD5">
        <w:rPr>
          <w:rFonts w:cs="Arial"/>
          <w:b/>
          <w:sz w:val="28"/>
          <w:szCs w:val="28"/>
        </w:rPr>
        <w:t xml:space="preserve">Information </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63"/>
        <w:gridCol w:w="2978"/>
      </w:tblGrid>
      <w:tr w:rsidR="005F53E8" w:rsidRPr="005F53E8" w:rsidTr="00A72854">
        <w:tc>
          <w:tcPr>
            <w:tcW w:w="10741" w:type="dxa"/>
            <w:gridSpan w:val="2"/>
            <w:tcBorders>
              <w:top w:val="single" w:sz="4" w:space="0" w:color="auto"/>
              <w:left w:val="single" w:sz="4" w:space="0" w:color="auto"/>
              <w:bottom w:val="single" w:sz="4" w:space="0" w:color="auto"/>
              <w:right w:val="single" w:sz="4" w:space="0" w:color="auto"/>
            </w:tcBorders>
            <w:shd w:val="clear" w:color="auto" w:fill="1F4E79"/>
            <w:hideMark/>
          </w:tcPr>
          <w:p w:rsidR="003E7ADE" w:rsidRPr="005F53E8" w:rsidRDefault="003E7ADE" w:rsidP="00A72854">
            <w:pPr>
              <w:pStyle w:val="NoSpacing"/>
              <w:jc w:val="center"/>
              <w:rPr>
                <w:rFonts w:ascii="Arial" w:hAnsi="Arial" w:cs="Arial"/>
                <w:b/>
              </w:rPr>
            </w:pPr>
            <w:r w:rsidRPr="005F53E8">
              <w:rPr>
                <w:rFonts w:ascii="Arial" w:hAnsi="Arial" w:cs="Arial"/>
                <w:b/>
              </w:rPr>
              <w:t>School Context Overall</w:t>
            </w:r>
          </w:p>
          <w:p w:rsidR="003E7ADE" w:rsidRPr="005F53E8" w:rsidRDefault="003E7ADE" w:rsidP="00A72854">
            <w:pPr>
              <w:pStyle w:val="NoSpacing"/>
              <w:jc w:val="center"/>
              <w:rPr>
                <w:rFonts w:ascii="Arial" w:hAnsi="Arial" w:cs="Arial"/>
              </w:rPr>
            </w:pPr>
            <w:r w:rsidRPr="005F53E8">
              <w:rPr>
                <w:rFonts w:ascii="Arial" w:hAnsi="Arial" w:cs="Arial"/>
              </w:rPr>
              <w:t>Current Year 2021 Autumn Term</w:t>
            </w:r>
          </w:p>
        </w:tc>
      </w:tr>
      <w:tr w:rsidR="005F53E8" w:rsidRPr="005F53E8" w:rsidTr="00A72854">
        <w:tc>
          <w:tcPr>
            <w:tcW w:w="7763"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Number on roll</w:t>
            </w:r>
          </w:p>
        </w:tc>
        <w:tc>
          <w:tcPr>
            <w:tcW w:w="2978"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211</w:t>
            </w:r>
          </w:p>
        </w:tc>
      </w:tr>
      <w:tr w:rsidR="005F53E8" w:rsidRPr="005F53E8" w:rsidTr="00A72854">
        <w:tc>
          <w:tcPr>
            <w:tcW w:w="7763"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 Girls/Boys</w:t>
            </w:r>
          </w:p>
        </w:tc>
        <w:tc>
          <w:tcPr>
            <w:tcW w:w="2978"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 xml:space="preserve">105/106       </w:t>
            </w:r>
          </w:p>
        </w:tc>
      </w:tr>
      <w:tr w:rsidR="005F53E8" w:rsidRPr="005F53E8" w:rsidTr="00A72854">
        <w:tc>
          <w:tcPr>
            <w:tcW w:w="7763"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 Disadvantaged (Pupil Premium)</w:t>
            </w:r>
          </w:p>
        </w:tc>
        <w:tc>
          <w:tcPr>
            <w:tcW w:w="2978"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24                         11.4%</w:t>
            </w:r>
          </w:p>
        </w:tc>
      </w:tr>
      <w:tr w:rsidR="005F53E8" w:rsidRPr="005F53E8" w:rsidTr="00A72854">
        <w:tc>
          <w:tcPr>
            <w:tcW w:w="7763"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 FSM</w:t>
            </w:r>
          </w:p>
        </w:tc>
        <w:tc>
          <w:tcPr>
            <w:tcW w:w="2978"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22                         10.4%</w:t>
            </w:r>
          </w:p>
        </w:tc>
      </w:tr>
      <w:tr w:rsidR="005F53E8" w:rsidRPr="005F53E8" w:rsidTr="00A72854">
        <w:tc>
          <w:tcPr>
            <w:tcW w:w="7763"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 Child in need/Child protection plan</w:t>
            </w:r>
          </w:p>
        </w:tc>
        <w:tc>
          <w:tcPr>
            <w:tcW w:w="2978"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2                            0.95%</w:t>
            </w:r>
          </w:p>
        </w:tc>
      </w:tr>
      <w:tr w:rsidR="005F53E8" w:rsidRPr="005F53E8" w:rsidTr="00A72854">
        <w:tc>
          <w:tcPr>
            <w:tcW w:w="7763"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 Cared for children</w:t>
            </w:r>
          </w:p>
        </w:tc>
        <w:tc>
          <w:tcPr>
            <w:tcW w:w="2978"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1                            0.5%</w:t>
            </w:r>
          </w:p>
        </w:tc>
      </w:tr>
      <w:tr w:rsidR="005F53E8" w:rsidRPr="005F53E8" w:rsidTr="00A72854">
        <w:tc>
          <w:tcPr>
            <w:tcW w:w="7763"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 from Minority Ethnic Groups</w:t>
            </w:r>
          </w:p>
        </w:tc>
        <w:tc>
          <w:tcPr>
            <w:tcW w:w="2978"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1                            0.5%</w:t>
            </w:r>
          </w:p>
        </w:tc>
      </w:tr>
      <w:tr w:rsidR="005F53E8" w:rsidRPr="005F53E8" w:rsidTr="00A72854">
        <w:tc>
          <w:tcPr>
            <w:tcW w:w="7763"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 EAL</w:t>
            </w:r>
          </w:p>
        </w:tc>
        <w:tc>
          <w:tcPr>
            <w:tcW w:w="2978"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2                            0.95%</w:t>
            </w:r>
          </w:p>
        </w:tc>
      </w:tr>
      <w:tr w:rsidR="005F53E8" w:rsidRPr="005F53E8" w:rsidTr="00A72854">
        <w:tc>
          <w:tcPr>
            <w:tcW w:w="7763"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 of pupils DSEN (Disabled and those who have special educational needs)</w:t>
            </w:r>
          </w:p>
        </w:tc>
        <w:tc>
          <w:tcPr>
            <w:tcW w:w="2978"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22                          10.43%</w:t>
            </w:r>
          </w:p>
        </w:tc>
      </w:tr>
      <w:tr w:rsidR="005F53E8" w:rsidRPr="005F53E8" w:rsidTr="00A72854">
        <w:tc>
          <w:tcPr>
            <w:tcW w:w="7763"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 EHCP</w:t>
            </w:r>
          </w:p>
        </w:tc>
        <w:tc>
          <w:tcPr>
            <w:tcW w:w="2978" w:type="dxa"/>
            <w:tcBorders>
              <w:top w:val="single" w:sz="4" w:space="0" w:color="auto"/>
              <w:left w:val="single" w:sz="4" w:space="0" w:color="auto"/>
              <w:bottom w:val="single" w:sz="4" w:space="0" w:color="auto"/>
              <w:right w:val="single" w:sz="4" w:space="0" w:color="auto"/>
            </w:tcBorders>
            <w:hideMark/>
          </w:tcPr>
          <w:p w:rsidR="003E7ADE" w:rsidRPr="005F53E8" w:rsidRDefault="003E7ADE" w:rsidP="00A72854">
            <w:pPr>
              <w:pStyle w:val="NoSpacing"/>
              <w:rPr>
                <w:rFonts w:ascii="Arial" w:hAnsi="Arial" w:cs="Arial"/>
              </w:rPr>
            </w:pPr>
            <w:r w:rsidRPr="005F53E8">
              <w:rPr>
                <w:rFonts w:ascii="Arial" w:hAnsi="Arial" w:cs="Arial"/>
              </w:rPr>
              <w:t>2                             0.95%</w:t>
            </w:r>
          </w:p>
        </w:tc>
      </w:tr>
      <w:tr w:rsidR="005F53E8" w:rsidRPr="005F53E8" w:rsidTr="00A72854">
        <w:tc>
          <w:tcPr>
            <w:tcW w:w="7763" w:type="dxa"/>
            <w:tcBorders>
              <w:top w:val="single" w:sz="4" w:space="0" w:color="auto"/>
              <w:left w:val="single" w:sz="4" w:space="0" w:color="auto"/>
              <w:bottom w:val="single" w:sz="4" w:space="0" w:color="auto"/>
              <w:right w:val="single" w:sz="4" w:space="0" w:color="auto"/>
            </w:tcBorders>
          </w:tcPr>
          <w:p w:rsidR="003E7ADE" w:rsidRPr="005F53E8" w:rsidRDefault="003E7ADE" w:rsidP="00A72854">
            <w:pPr>
              <w:pStyle w:val="NoSpacing"/>
              <w:rPr>
                <w:rFonts w:ascii="Arial" w:hAnsi="Arial" w:cs="Arial"/>
              </w:rPr>
            </w:pPr>
            <w:r w:rsidRPr="005F53E8">
              <w:rPr>
                <w:rFonts w:ascii="Arial" w:hAnsi="Arial" w:cs="Arial"/>
              </w:rPr>
              <w:t>% EYAR (Early Years additional funding)</w:t>
            </w:r>
          </w:p>
        </w:tc>
        <w:tc>
          <w:tcPr>
            <w:tcW w:w="2978" w:type="dxa"/>
            <w:tcBorders>
              <w:top w:val="single" w:sz="4" w:space="0" w:color="auto"/>
              <w:left w:val="single" w:sz="4" w:space="0" w:color="auto"/>
              <w:bottom w:val="single" w:sz="4" w:space="0" w:color="auto"/>
              <w:right w:val="single" w:sz="4" w:space="0" w:color="auto"/>
            </w:tcBorders>
          </w:tcPr>
          <w:p w:rsidR="003E7ADE" w:rsidRPr="005F53E8" w:rsidRDefault="003E7ADE" w:rsidP="00A72854">
            <w:pPr>
              <w:pStyle w:val="NoSpacing"/>
              <w:rPr>
                <w:rFonts w:ascii="Arial" w:hAnsi="Arial" w:cs="Arial"/>
              </w:rPr>
            </w:pPr>
            <w:r w:rsidRPr="005F53E8">
              <w:rPr>
                <w:rFonts w:ascii="Arial" w:hAnsi="Arial" w:cs="Arial"/>
              </w:rPr>
              <w:t>3                             1.42%</w:t>
            </w:r>
          </w:p>
        </w:tc>
      </w:tr>
    </w:tbl>
    <w:p w:rsidR="00EC7977" w:rsidRPr="005F53E8" w:rsidRDefault="00BA7CD5" w:rsidP="003E7ADE">
      <w:pPr>
        <w:rPr>
          <w:rFonts w:ascii="Arial" w:hAnsi="Arial" w:cs="Arial"/>
          <w:b/>
          <w:sz w:val="24"/>
          <w:szCs w:val="24"/>
        </w:rPr>
      </w:pPr>
      <w:r>
        <w:rPr>
          <w:rFonts w:ascii="Arial" w:hAnsi="Arial" w:cs="Arial"/>
          <w:b/>
          <w:sz w:val="24"/>
          <w:szCs w:val="24"/>
        </w:rPr>
        <w:t xml:space="preserve">Catch Up </w:t>
      </w:r>
      <w:r w:rsidR="00EC7977" w:rsidRPr="005F53E8">
        <w:rPr>
          <w:rFonts w:ascii="Arial" w:hAnsi="Arial" w:cs="Arial"/>
          <w:b/>
          <w:sz w:val="24"/>
          <w:szCs w:val="24"/>
        </w:rPr>
        <w:t>Funding allocated to the school;</w:t>
      </w:r>
      <w:r w:rsidR="00712ED2" w:rsidRPr="005F53E8">
        <w:rPr>
          <w:rFonts w:ascii="Arial" w:hAnsi="Arial" w:cs="Arial"/>
          <w:b/>
          <w:sz w:val="24"/>
          <w:szCs w:val="24"/>
        </w:rPr>
        <w:t xml:space="preserve"> </w:t>
      </w:r>
      <w:r w:rsidR="009D150A" w:rsidRPr="005F53E8">
        <w:rPr>
          <w:rFonts w:ascii="Arial" w:hAnsi="Arial" w:cs="Arial"/>
          <w:b/>
          <w:sz w:val="24"/>
          <w:szCs w:val="24"/>
        </w:rPr>
        <w:t>£16,960 (two payments received to date, £4160 and £5740</w:t>
      </w:r>
      <w:r>
        <w:rPr>
          <w:rFonts w:ascii="Arial" w:hAnsi="Arial" w:cs="Arial"/>
          <w:b/>
          <w:sz w:val="24"/>
          <w:szCs w:val="24"/>
        </w:rPr>
        <w:t xml:space="preserve"> – September 2021</w:t>
      </w:r>
      <w:r w:rsidR="009D150A" w:rsidRPr="005F53E8">
        <w:rPr>
          <w:rFonts w:ascii="Arial" w:hAnsi="Arial" w:cs="Arial"/>
          <w:b/>
          <w:sz w:val="24"/>
          <w:szCs w:val="24"/>
        </w:rPr>
        <w:t>)</w:t>
      </w:r>
    </w:p>
    <w:p w:rsidR="009D150A" w:rsidRPr="005F53E8" w:rsidRDefault="00512616">
      <w:pPr>
        <w:rPr>
          <w:rFonts w:ascii="Arial" w:hAnsi="Arial" w:cs="Arial"/>
          <w:b/>
          <w:sz w:val="24"/>
          <w:szCs w:val="24"/>
        </w:rPr>
      </w:pPr>
      <w:r w:rsidRPr="005F53E8">
        <w:rPr>
          <w:rFonts w:ascii="Arial" w:hAnsi="Arial" w:cs="Arial"/>
          <w:b/>
          <w:sz w:val="24"/>
          <w:szCs w:val="24"/>
        </w:rPr>
        <w:t>£5690 allocated for teacher employed for 38 days and catch up lessons delivered</w:t>
      </w:r>
      <w:r w:rsidR="00BA7CD5">
        <w:rPr>
          <w:rFonts w:ascii="Arial" w:hAnsi="Arial" w:cs="Arial"/>
          <w:b/>
          <w:sz w:val="24"/>
          <w:szCs w:val="24"/>
        </w:rPr>
        <w:t xml:space="preserve"> used in the academic year 2020-21</w:t>
      </w:r>
      <w:r w:rsidRPr="005F53E8">
        <w:rPr>
          <w:rFonts w:ascii="Arial" w:hAnsi="Arial" w:cs="Arial"/>
          <w:b/>
          <w:sz w:val="24"/>
          <w:szCs w:val="24"/>
        </w:rPr>
        <w:t>.</w:t>
      </w:r>
    </w:p>
    <w:p w:rsidR="00512616" w:rsidRPr="005F53E8" w:rsidRDefault="00512616">
      <w:pPr>
        <w:rPr>
          <w:rFonts w:ascii="Arial" w:hAnsi="Arial" w:cs="Arial"/>
          <w:b/>
          <w:sz w:val="24"/>
          <w:szCs w:val="24"/>
        </w:rPr>
      </w:pPr>
      <w:r w:rsidRPr="005F53E8">
        <w:rPr>
          <w:rFonts w:ascii="Arial" w:hAnsi="Arial" w:cs="Arial"/>
          <w:b/>
          <w:sz w:val="24"/>
          <w:szCs w:val="24"/>
        </w:rPr>
        <w:t>£11,270 carried forward into the academic year 2021-2022 which will be used to pay for the provision as detailed below</w:t>
      </w:r>
    </w:p>
    <w:p w:rsidR="00E14EBB" w:rsidRPr="005F53E8" w:rsidRDefault="00E14EBB">
      <w:pPr>
        <w:rPr>
          <w:rFonts w:ascii="Arial" w:hAnsi="Arial" w:cs="Arial"/>
          <w:b/>
          <w:sz w:val="24"/>
          <w:szCs w:val="24"/>
        </w:rPr>
      </w:pPr>
      <w:r w:rsidRPr="005F53E8">
        <w:rPr>
          <w:rFonts w:ascii="Arial" w:hAnsi="Arial" w:cs="Arial"/>
          <w:b/>
          <w:sz w:val="24"/>
          <w:szCs w:val="24"/>
        </w:rPr>
        <w:t>The school will a</w:t>
      </w:r>
      <w:r w:rsidR="003E7ADE" w:rsidRPr="005F53E8">
        <w:rPr>
          <w:rFonts w:ascii="Arial" w:hAnsi="Arial" w:cs="Arial"/>
          <w:b/>
          <w:sz w:val="24"/>
          <w:szCs w:val="24"/>
        </w:rPr>
        <w:t>lso subsidise this through the m</w:t>
      </w:r>
      <w:r w:rsidRPr="005F53E8">
        <w:rPr>
          <w:rFonts w:ascii="Arial" w:hAnsi="Arial" w:cs="Arial"/>
          <w:b/>
          <w:sz w:val="24"/>
          <w:szCs w:val="24"/>
        </w:rPr>
        <w:t>ain school budget – a teaching</w:t>
      </w:r>
      <w:r w:rsidR="00BA7CD5">
        <w:rPr>
          <w:rFonts w:ascii="Arial" w:hAnsi="Arial" w:cs="Arial"/>
          <w:b/>
          <w:sz w:val="24"/>
          <w:szCs w:val="24"/>
        </w:rPr>
        <w:t xml:space="preserve"> assistant has</w:t>
      </w:r>
      <w:r w:rsidR="003D19B6" w:rsidRPr="005F53E8">
        <w:rPr>
          <w:rFonts w:ascii="Arial" w:hAnsi="Arial" w:cs="Arial"/>
          <w:b/>
          <w:sz w:val="24"/>
          <w:szCs w:val="24"/>
        </w:rPr>
        <w:t xml:space="preserve"> been allocated to EYFS and KS1 classes.  Year 3 has a TA in the morning with the Learning mentor in the afternoon.  </w:t>
      </w:r>
    </w:p>
    <w:p w:rsidR="00C91327" w:rsidRPr="005F53E8" w:rsidRDefault="00C91327">
      <w:pPr>
        <w:rPr>
          <w:rFonts w:ascii="Arial" w:hAnsi="Arial" w:cs="Arial"/>
          <w:b/>
          <w:sz w:val="24"/>
          <w:szCs w:val="24"/>
        </w:rPr>
      </w:pPr>
    </w:p>
    <w:p w:rsidR="007E1A26" w:rsidRPr="005F53E8" w:rsidRDefault="007E1A26">
      <w:pPr>
        <w:rPr>
          <w:rFonts w:ascii="Arial" w:hAnsi="Arial" w:cs="Arial"/>
          <w:b/>
          <w:sz w:val="24"/>
          <w:szCs w:val="24"/>
        </w:rPr>
      </w:pPr>
    </w:p>
    <w:p w:rsidR="004B02F9" w:rsidRPr="005F53E8" w:rsidRDefault="004B02F9">
      <w:pPr>
        <w:rPr>
          <w:rFonts w:ascii="Arial" w:hAnsi="Arial" w:cs="Arial"/>
          <w:b/>
          <w:sz w:val="24"/>
          <w:szCs w:val="24"/>
        </w:rPr>
      </w:pPr>
    </w:p>
    <w:p w:rsidR="00C91327" w:rsidRPr="005F53E8" w:rsidRDefault="00C91327">
      <w:pPr>
        <w:rPr>
          <w:rFonts w:ascii="Arial" w:hAnsi="Arial" w:cs="Arial"/>
          <w:b/>
          <w:sz w:val="24"/>
          <w:szCs w:val="24"/>
        </w:rPr>
      </w:pPr>
    </w:p>
    <w:tbl>
      <w:tblPr>
        <w:tblStyle w:val="TableGrid"/>
        <w:tblpPr w:leftFromText="180" w:rightFromText="180" w:vertAnchor="text" w:horzAnchor="margin" w:tblpXSpec="center" w:tblpY="250"/>
        <w:tblW w:w="15417" w:type="dxa"/>
        <w:tblLook w:val="04A0" w:firstRow="1" w:lastRow="0" w:firstColumn="1" w:lastColumn="0" w:noHBand="0" w:noVBand="1"/>
      </w:tblPr>
      <w:tblGrid>
        <w:gridCol w:w="15417"/>
      </w:tblGrid>
      <w:tr w:rsidR="005F53E8" w:rsidRPr="005F53E8" w:rsidTr="00BA76CD">
        <w:tc>
          <w:tcPr>
            <w:tcW w:w="15417" w:type="dxa"/>
            <w:shd w:val="clear" w:color="auto" w:fill="CFDCE3"/>
            <w:tcMar>
              <w:top w:w="57" w:type="dxa"/>
              <w:bottom w:w="57" w:type="dxa"/>
            </w:tcMar>
          </w:tcPr>
          <w:p w:rsidR="00EC7977" w:rsidRPr="005F53E8" w:rsidRDefault="00EC7977" w:rsidP="00EC7977">
            <w:pPr>
              <w:rPr>
                <w:rFonts w:ascii="Arial" w:hAnsi="Arial" w:cs="Arial"/>
                <w:b/>
                <w:sz w:val="24"/>
                <w:szCs w:val="24"/>
              </w:rPr>
            </w:pPr>
          </w:p>
          <w:p w:rsidR="00EC7977" w:rsidRPr="005F53E8" w:rsidRDefault="00EC7977" w:rsidP="00EC7977">
            <w:pPr>
              <w:rPr>
                <w:rFonts w:ascii="Arial" w:hAnsi="Arial" w:cs="Arial"/>
                <w:b/>
                <w:sz w:val="24"/>
                <w:szCs w:val="24"/>
              </w:rPr>
            </w:pPr>
            <w:r w:rsidRPr="005F53E8">
              <w:rPr>
                <w:rFonts w:ascii="Arial" w:hAnsi="Arial" w:cs="Arial"/>
                <w:b/>
                <w:sz w:val="24"/>
                <w:szCs w:val="24"/>
              </w:rPr>
              <w:t xml:space="preserve">Key Priorities </w:t>
            </w:r>
          </w:p>
        </w:tc>
      </w:tr>
      <w:tr w:rsidR="005F53E8" w:rsidRPr="005F53E8" w:rsidTr="00BA76CD">
        <w:tc>
          <w:tcPr>
            <w:tcW w:w="15417" w:type="dxa"/>
            <w:shd w:val="clear" w:color="auto" w:fill="CFDCE3"/>
            <w:tcMar>
              <w:top w:w="57" w:type="dxa"/>
              <w:bottom w:w="57" w:type="dxa"/>
            </w:tcMar>
          </w:tcPr>
          <w:p w:rsidR="00EC7977" w:rsidRPr="005F53E8" w:rsidRDefault="00C0550F" w:rsidP="00BA76CD">
            <w:pPr>
              <w:rPr>
                <w:rFonts w:ascii="Arial" w:hAnsi="Arial" w:cs="Arial"/>
                <w:b/>
                <w:sz w:val="24"/>
                <w:szCs w:val="24"/>
              </w:rPr>
            </w:pPr>
            <w:r w:rsidRPr="005F53E8">
              <w:rPr>
                <w:rFonts w:ascii="Arial" w:hAnsi="Arial" w:cs="Arial"/>
                <w:b/>
                <w:sz w:val="24"/>
                <w:szCs w:val="24"/>
              </w:rPr>
              <w:t>The school have carried out a full assessment of the impact of Covid on children’s learning and attainment.  As a result the following areas have had the biggest impact due to school closure;</w:t>
            </w:r>
          </w:p>
        </w:tc>
      </w:tr>
      <w:tr w:rsidR="005F53E8" w:rsidRPr="005F53E8" w:rsidTr="009B1C31">
        <w:tc>
          <w:tcPr>
            <w:tcW w:w="15417" w:type="dxa"/>
            <w:tcMar>
              <w:top w:w="57" w:type="dxa"/>
              <w:bottom w:w="57" w:type="dxa"/>
            </w:tcMar>
          </w:tcPr>
          <w:p w:rsidR="00AB4DE0" w:rsidRPr="005F53E8" w:rsidRDefault="00AB4DE0" w:rsidP="00BA76CD">
            <w:pPr>
              <w:tabs>
                <w:tab w:val="left" w:pos="2052"/>
              </w:tabs>
              <w:rPr>
                <w:rFonts w:ascii="Arial" w:hAnsi="Arial" w:cs="Arial"/>
                <w:sz w:val="24"/>
                <w:szCs w:val="24"/>
              </w:rPr>
            </w:pPr>
            <w:r w:rsidRPr="005F53E8">
              <w:rPr>
                <w:rFonts w:ascii="Arial" w:hAnsi="Arial" w:cs="Arial"/>
                <w:sz w:val="24"/>
                <w:szCs w:val="24"/>
              </w:rPr>
              <w:t>Teachers to address learning gaps and target pupils in order to improve the standard of writing for individuals, groups and classes, spelling, stamina and pace</w:t>
            </w:r>
            <w:r w:rsidR="007E1A26" w:rsidRPr="005F53E8">
              <w:rPr>
                <w:rFonts w:ascii="Arial" w:hAnsi="Arial" w:cs="Arial"/>
                <w:sz w:val="24"/>
                <w:szCs w:val="24"/>
              </w:rPr>
              <w:t>.  Data shows that writing is a whole school priority.</w:t>
            </w:r>
          </w:p>
        </w:tc>
      </w:tr>
      <w:tr w:rsidR="005F53E8" w:rsidRPr="005F53E8" w:rsidTr="00B148D0">
        <w:tc>
          <w:tcPr>
            <w:tcW w:w="15417" w:type="dxa"/>
            <w:tcMar>
              <w:top w:w="57" w:type="dxa"/>
              <w:bottom w:w="57" w:type="dxa"/>
            </w:tcMar>
          </w:tcPr>
          <w:p w:rsidR="00AB4DE0" w:rsidRPr="005F53E8" w:rsidRDefault="00AB4DE0" w:rsidP="00BA76CD">
            <w:pPr>
              <w:tabs>
                <w:tab w:val="left" w:pos="2052"/>
              </w:tabs>
              <w:rPr>
                <w:rFonts w:ascii="Arial" w:hAnsi="Arial" w:cs="Arial"/>
                <w:sz w:val="24"/>
                <w:szCs w:val="24"/>
              </w:rPr>
            </w:pPr>
            <w:r w:rsidRPr="005F53E8">
              <w:rPr>
                <w:rFonts w:ascii="Arial" w:hAnsi="Arial" w:cs="Arial"/>
                <w:sz w:val="24"/>
                <w:szCs w:val="24"/>
              </w:rPr>
              <w:t>Quality catch up support for individual pupils who have fallen behind over the lockdown period, prioritising disadvantaged pupils</w:t>
            </w:r>
            <w:r w:rsidR="007E1A26" w:rsidRPr="005F53E8">
              <w:rPr>
                <w:rFonts w:ascii="Arial" w:hAnsi="Arial" w:cs="Arial"/>
                <w:sz w:val="24"/>
                <w:szCs w:val="24"/>
              </w:rPr>
              <w:t>.</w:t>
            </w:r>
          </w:p>
        </w:tc>
      </w:tr>
      <w:tr w:rsidR="005F53E8" w:rsidRPr="005F53E8" w:rsidTr="00B148D0">
        <w:tc>
          <w:tcPr>
            <w:tcW w:w="15417" w:type="dxa"/>
            <w:tcMar>
              <w:top w:w="57" w:type="dxa"/>
              <w:bottom w:w="57" w:type="dxa"/>
            </w:tcMar>
          </w:tcPr>
          <w:p w:rsidR="007E1A26" w:rsidRPr="005F53E8" w:rsidRDefault="007E1A26" w:rsidP="00BA76CD">
            <w:pPr>
              <w:tabs>
                <w:tab w:val="left" w:pos="2052"/>
              </w:tabs>
              <w:rPr>
                <w:rFonts w:ascii="Arial" w:hAnsi="Arial" w:cs="Arial"/>
                <w:sz w:val="24"/>
                <w:szCs w:val="24"/>
              </w:rPr>
            </w:pPr>
            <w:r w:rsidRPr="005F53E8">
              <w:rPr>
                <w:rFonts w:ascii="Arial" w:hAnsi="Arial" w:cs="Arial"/>
                <w:sz w:val="24"/>
                <w:szCs w:val="24"/>
              </w:rPr>
              <w:t>Consolidation of phonics for Year 2 and Year 3 with recapping, reviewing and overlearning to ensure that this is secure and applied to writing.</w:t>
            </w:r>
          </w:p>
        </w:tc>
      </w:tr>
      <w:tr w:rsidR="005F53E8" w:rsidRPr="005F53E8" w:rsidTr="00A90588">
        <w:tc>
          <w:tcPr>
            <w:tcW w:w="15417" w:type="dxa"/>
            <w:tcMar>
              <w:top w:w="57" w:type="dxa"/>
              <w:bottom w:w="57" w:type="dxa"/>
            </w:tcMar>
          </w:tcPr>
          <w:p w:rsidR="00AB4DE0" w:rsidRPr="005F53E8" w:rsidRDefault="00AB4DE0" w:rsidP="00BA76CD">
            <w:pPr>
              <w:tabs>
                <w:tab w:val="left" w:pos="2052"/>
              </w:tabs>
              <w:rPr>
                <w:rFonts w:ascii="Arial" w:hAnsi="Arial" w:cs="Arial"/>
                <w:sz w:val="24"/>
                <w:szCs w:val="24"/>
              </w:rPr>
            </w:pPr>
            <w:r w:rsidRPr="005F53E8">
              <w:rPr>
                <w:rFonts w:ascii="Arial" w:hAnsi="Arial" w:cs="Arial"/>
                <w:sz w:val="24"/>
                <w:szCs w:val="24"/>
              </w:rPr>
              <w:t>Targeted support and intervent</w:t>
            </w:r>
            <w:r w:rsidR="007E1A26" w:rsidRPr="005F53E8">
              <w:rPr>
                <w:rFonts w:ascii="Arial" w:hAnsi="Arial" w:cs="Arial"/>
                <w:sz w:val="24"/>
                <w:szCs w:val="24"/>
              </w:rPr>
              <w:t xml:space="preserve">ions for the children in Year 2 and 3 </w:t>
            </w:r>
            <w:r w:rsidRPr="005F53E8">
              <w:rPr>
                <w:rFonts w:ascii="Arial" w:hAnsi="Arial" w:cs="Arial"/>
                <w:sz w:val="24"/>
                <w:szCs w:val="24"/>
              </w:rPr>
              <w:t>– who are significantly behind in all areas of learning</w:t>
            </w:r>
          </w:p>
        </w:tc>
      </w:tr>
      <w:tr w:rsidR="005F53E8" w:rsidRPr="005F53E8" w:rsidTr="00A90588">
        <w:tc>
          <w:tcPr>
            <w:tcW w:w="15417" w:type="dxa"/>
            <w:tcMar>
              <w:top w:w="57" w:type="dxa"/>
              <w:bottom w:w="57" w:type="dxa"/>
            </w:tcMar>
          </w:tcPr>
          <w:p w:rsidR="007E1A26" w:rsidRPr="005F53E8" w:rsidRDefault="007E1A26" w:rsidP="00BA76CD">
            <w:pPr>
              <w:tabs>
                <w:tab w:val="left" w:pos="2052"/>
              </w:tabs>
              <w:rPr>
                <w:rFonts w:ascii="Arial" w:hAnsi="Arial" w:cs="Arial"/>
                <w:sz w:val="24"/>
                <w:szCs w:val="24"/>
              </w:rPr>
            </w:pPr>
            <w:r w:rsidRPr="005F53E8">
              <w:rPr>
                <w:rFonts w:ascii="Arial" w:hAnsi="Arial" w:cs="Arial"/>
                <w:sz w:val="24"/>
                <w:szCs w:val="24"/>
              </w:rPr>
              <w:t>Targeted support – same day teaching for mathematics to support children with gaps in learning using TA.</w:t>
            </w:r>
          </w:p>
        </w:tc>
      </w:tr>
      <w:tr w:rsidR="005F53E8" w:rsidRPr="005F53E8" w:rsidTr="00DA2376">
        <w:tc>
          <w:tcPr>
            <w:tcW w:w="15417" w:type="dxa"/>
            <w:tcMar>
              <w:top w:w="57" w:type="dxa"/>
              <w:bottom w:w="57" w:type="dxa"/>
            </w:tcMar>
          </w:tcPr>
          <w:p w:rsidR="00AB4DE0" w:rsidRPr="005F53E8" w:rsidRDefault="00AB4DE0" w:rsidP="00BA76CD">
            <w:pPr>
              <w:tabs>
                <w:tab w:val="left" w:pos="2052"/>
              </w:tabs>
              <w:rPr>
                <w:rFonts w:ascii="Arial" w:hAnsi="Arial" w:cs="Arial"/>
                <w:sz w:val="24"/>
                <w:szCs w:val="24"/>
              </w:rPr>
            </w:pPr>
            <w:r w:rsidRPr="005F53E8">
              <w:rPr>
                <w:rFonts w:ascii="Arial" w:hAnsi="Arial" w:cs="Arial"/>
                <w:sz w:val="24"/>
                <w:szCs w:val="24"/>
              </w:rPr>
              <w:t>Well-being, mental health, attendance and safeguarding support to be given to individuals and their parents</w:t>
            </w:r>
          </w:p>
        </w:tc>
      </w:tr>
      <w:tr w:rsidR="005F53E8" w:rsidRPr="005F53E8" w:rsidTr="00DA2376">
        <w:tc>
          <w:tcPr>
            <w:tcW w:w="15417" w:type="dxa"/>
            <w:tcMar>
              <w:top w:w="57" w:type="dxa"/>
              <w:bottom w:w="57" w:type="dxa"/>
            </w:tcMar>
          </w:tcPr>
          <w:p w:rsidR="00B7382F" w:rsidRPr="005F53E8" w:rsidRDefault="007E1A26" w:rsidP="00BA76CD">
            <w:pPr>
              <w:tabs>
                <w:tab w:val="left" w:pos="2052"/>
              </w:tabs>
              <w:rPr>
                <w:rFonts w:ascii="Arial" w:hAnsi="Arial" w:cs="Arial"/>
                <w:sz w:val="24"/>
                <w:szCs w:val="24"/>
              </w:rPr>
            </w:pPr>
            <w:r w:rsidRPr="005F53E8">
              <w:rPr>
                <w:rFonts w:ascii="Arial" w:hAnsi="Arial" w:cs="Arial"/>
                <w:sz w:val="24"/>
                <w:szCs w:val="24"/>
              </w:rPr>
              <w:t>C</w:t>
            </w:r>
            <w:r w:rsidR="00B7382F" w:rsidRPr="005F53E8">
              <w:rPr>
                <w:rFonts w:ascii="Arial" w:hAnsi="Arial" w:cs="Arial"/>
                <w:sz w:val="24"/>
                <w:szCs w:val="24"/>
              </w:rPr>
              <w:t>hildren have been much less physically active</w:t>
            </w:r>
            <w:r w:rsidRPr="005F53E8">
              <w:rPr>
                <w:rFonts w:ascii="Arial" w:hAnsi="Arial" w:cs="Arial"/>
                <w:sz w:val="24"/>
                <w:szCs w:val="24"/>
              </w:rPr>
              <w:t xml:space="preserve"> due to lockdowns- PE and being physically active is a priority.</w:t>
            </w:r>
          </w:p>
        </w:tc>
      </w:tr>
    </w:tbl>
    <w:p w:rsidR="00185E68" w:rsidRPr="005F53E8" w:rsidRDefault="00185E68" w:rsidP="00AB4DE0">
      <w:pPr>
        <w:jc w:val="both"/>
        <w:rPr>
          <w:rFonts w:ascii="Arial" w:hAnsi="Arial" w:cs="Arial"/>
          <w:sz w:val="24"/>
          <w:szCs w:val="24"/>
        </w:rPr>
      </w:pPr>
    </w:p>
    <w:p w:rsidR="000F0ED8" w:rsidRPr="005F53E8" w:rsidRDefault="00AB4DE0" w:rsidP="00AB4DE0">
      <w:pPr>
        <w:jc w:val="both"/>
        <w:rPr>
          <w:rFonts w:ascii="Arial" w:hAnsi="Arial" w:cs="Arial"/>
          <w:b/>
          <w:sz w:val="32"/>
          <w:szCs w:val="32"/>
        </w:rPr>
      </w:pPr>
      <w:r w:rsidRPr="005F53E8">
        <w:rPr>
          <w:rFonts w:ascii="Arial" w:hAnsi="Arial" w:cs="Arial"/>
          <w:b/>
          <w:sz w:val="32"/>
          <w:szCs w:val="32"/>
        </w:rPr>
        <w:t>In addition to this plan the Scho</w:t>
      </w:r>
      <w:r w:rsidR="007E1A26" w:rsidRPr="005F53E8">
        <w:rPr>
          <w:rFonts w:ascii="Arial" w:hAnsi="Arial" w:cs="Arial"/>
          <w:b/>
          <w:sz w:val="32"/>
          <w:szCs w:val="32"/>
        </w:rPr>
        <w:t>ol has a School Improvement plan and a PPG strategy.</w:t>
      </w:r>
    </w:p>
    <w:p w:rsidR="0030306D" w:rsidRPr="005F53E8" w:rsidRDefault="0030306D">
      <w:pPr>
        <w:rPr>
          <w:rFonts w:ascii="Arial" w:hAnsi="Arial" w:cs="Arial"/>
          <w:sz w:val="24"/>
          <w:szCs w:val="24"/>
        </w:rPr>
      </w:pPr>
    </w:p>
    <w:p w:rsidR="0030306D" w:rsidRPr="005F53E8" w:rsidRDefault="0030306D">
      <w:pPr>
        <w:rPr>
          <w:rFonts w:ascii="Arial" w:hAnsi="Arial" w:cs="Arial"/>
          <w:sz w:val="24"/>
          <w:szCs w:val="24"/>
        </w:rPr>
      </w:pPr>
    </w:p>
    <w:p w:rsidR="0030306D" w:rsidRPr="005F53E8" w:rsidRDefault="0030306D">
      <w:pPr>
        <w:rPr>
          <w:rFonts w:ascii="Arial" w:hAnsi="Arial" w:cs="Arial"/>
          <w:sz w:val="24"/>
          <w:szCs w:val="24"/>
        </w:rPr>
      </w:pPr>
    </w:p>
    <w:p w:rsidR="007E1A26" w:rsidRPr="005F53E8" w:rsidRDefault="007E1A26">
      <w:pPr>
        <w:rPr>
          <w:rFonts w:ascii="Arial" w:hAnsi="Arial" w:cs="Arial"/>
          <w:sz w:val="24"/>
          <w:szCs w:val="24"/>
        </w:rPr>
      </w:pPr>
    </w:p>
    <w:p w:rsidR="007E1A26" w:rsidRPr="005F53E8" w:rsidRDefault="007E1A26">
      <w:pPr>
        <w:rPr>
          <w:rFonts w:ascii="Arial" w:hAnsi="Arial" w:cs="Arial"/>
          <w:sz w:val="24"/>
          <w:szCs w:val="24"/>
        </w:rPr>
      </w:pPr>
    </w:p>
    <w:p w:rsidR="007E1A26" w:rsidRPr="005F53E8" w:rsidRDefault="007E1A26">
      <w:pPr>
        <w:rPr>
          <w:rFonts w:ascii="Arial" w:hAnsi="Arial" w:cs="Arial"/>
          <w:sz w:val="24"/>
          <w:szCs w:val="24"/>
        </w:rPr>
      </w:pPr>
    </w:p>
    <w:p w:rsidR="00AB4DE0" w:rsidRPr="005F53E8" w:rsidRDefault="00AB4DE0">
      <w:pPr>
        <w:rPr>
          <w:rFonts w:ascii="Arial" w:hAnsi="Arial" w:cs="Arial"/>
          <w:sz w:val="24"/>
          <w:szCs w:val="24"/>
        </w:rPr>
      </w:pPr>
    </w:p>
    <w:p w:rsidR="0030306D" w:rsidRPr="005F53E8" w:rsidRDefault="005A1B2B">
      <w:pPr>
        <w:rPr>
          <w:rFonts w:ascii="Arial" w:hAnsi="Arial" w:cs="Arial"/>
          <w:b/>
          <w:sz w:val="24"/>
          <w:szCs w:val="24"/>
        </w:rPr>
      </w:pPr>
      <w:r w:rsidRPr="005F53E8">
        <w:rPr>
          <w:rFonts w:ascii="Arial" w:hAnsi="Arial" w:cs="Arial"/>
          <w:b/>
          <w:sz w:val="24"/>
          <w:szCs w:val="24"/>
        </w:rPr>
        <w:t>Priority</w:t>
      </w:r>
      <w:r w:rsidR="0030306D" w:rsidRPr="005F53E8">
        <w:rPr>
          <w:rFonts w:ascii="Arial" w:hAnsi="Arial" w:cs="Arial"/>
          <w:b/>
          <w:sz w:val="24"/>
          <w:szCs w:val="24"/>
        </w:rPr>
        <w:t>;</w:t>
      </w:r>
      <w:r w:rsidR="00CC3ECB" w:rsidRPr="005F53E8">
        <w:rPr>
          <w:rFonts w:ascii="Arial" w:hAnsi="Arial" w:cs="Arial"/>
          <w:b/>
          <w:sz w:val="24"/>
          <w:szCs w:val="24"/>
        </w:rPr>
        <w:t xml:space="preserve"> Phonics catch up </w:t>
      </w:r>
      <w:r w:rsidR="001473EA" w:rsidRPr="005F53E8">
        <w:rPr>
          <w:rFonts w:ascii="Arial" w:hAnsi="Arial" w:cs="Arial"/>
          <w:b/>
          <w:sz w:val="24"/>
          <w:szCs w:val="24"/>
        </w:rPr>
        <w:t>for Year</w:t>
      </w:r>
      <w:r w:rsidR="00D54CE9" w:rsidRPr="005F53E8">
        <w:rPr>
          <w:rFonts w:ascii="Arial" w:hAnsi="Arial" w:cs="Arial"/>
          <w:b/>
          <w:sz w:val="24"/>
          <w:szCs w:val="24"/>
        </w:rPr>
        <w:t xml:space="preserve"> 2 and Year 3</w:t>
      </w:r>
    </w:p>
    <w:tbl>
      <w:tblPr>
        <w:tblStyle w:val="TableGrid"/>
        <w:tblW w:w="5000" w:type="pct"/>
        <w:tblLayout w:type="fixed"/>
        <w:tblLook w:val="04A0" w:firstRow="1" w:lastRow="0" w:firstColumn="1" w:lastColumn="0" w:noHBand="0" w:noVBand="1"/>
      </w:tblPr>
      <w:tblGrid>
        <w:gridCol w:w="1991"/>
        <w:gridCol w:w="1995"/>
        <w:gridCol w:w="1995"/>
        <w:gridCol w:w="954"/>
        <w:gridCol w:w="1671"/>
        <w:gridCol w:w="1361"/>
        <w:gridCol w:w="3981"/>
      </w:tblGrid>
      <w:tr w:rsidR="005F53E8" w:rsidRPr="005F53E8" w:rsidTr="00BA76CD">
        <w:tc>
          <w:tcPr>
            <w:tcW w:w="714" w:type="pct"/>
            <w:shd w:val="clear" w:color="auto" w:fill="004251"/>
            <w:vAlign w:val="center"/>
          </w:tcPr>
          <w:p w:rsidR="0030306D" w:rsidRPr="005F53E8" w:rsidRDefault="0030306D" w:rsidP="00BA76CD">
            <w:pPr>
              <w:rPr>
                <w:rFonts w:ascii="Arial" w:hAnsi="Arial" w:cs="Arial"/>
                <w:sz w:val="24"/>
                <w:szCs w:val="24"/>
              </w:rPr>
            </w:pPr>
            <w:r w:rsidRPr="005F53E8">
              <w:rPr>
                <w:rFonts w:ascii="Arial" w:hAnsi="Arial" w:cs="Arial"/>
                <w:sz w:val="24"/>
                <w:szCs w:val="24"/>
              </w:rPr>
              <w:t>Intervention:</w:t>
            </w:r>
          </w:p>
        </w:tc>
        <w:tc>
          <w:tcPr>
            <w:tcW w:w="4286" w:type="pct"/>
            <w:gridSpan w:val="6"/>
          </w:tcPr>
          <w:p w:rsidR="0030306D" w:rsidRPr="005F53E8" w:rsidRDefault="00CC3ECB" w:rsidP="00BA76CD">
            <w:pPr>
              <w:rPr>
                <w:rFonts w:ascii="Arial" w:hAnsi="Arial" w:cs="Arial"/>
                <w:b/>
                <w:bCs/>
                <w:sz w:val="24"/>
                <w:szCs w:val="24"/>
              </w:rPr>
            </w:pPr>
            <w:r w:rsidRPr="005F53E8">
              <w:rPr>
                <w:rFonts w:ascii="Arial" w:hAnsi="Arial" w:cs="Arial"/>
                <w:b/>
                <w:bCs/>
                <w:sz w:val="24"/>
                <w:szCs w:val="24"/>
              </w:rPr>
              <w:t>Addition</w:t>
            </w:r>
            <w:r w:rsidR="00465A65" w:rsidRPr="005F53E8">
              <w:rPr>
                <w:rFonts w:ascii="Arial" w:hAnsi="Arial" w:cs="Arial"/>
                <w:b/>
                <w:bCs/>
                <w:sz w:val="24"/>
                <w:szCs w:val="24"/>
              </w:rPr>
              <w:t>al targeted sessions of Sounds-W</w:t>
            </w:r>
            <w:r w:rsidRPr="005F53E8">
              <w:rPr>
                <w:rFonts w:ascii="Arial" w:hAnsi="Arial" w:cs="Arial"/>
                <w:b/>
                <w:bCs/>
                <w:sz w:val="24"/>
                <w:szCs w:val="24"/>
              </w:rPr>
              <w:t xml:space="preserve">rite </w:t>
            </w:r>
          </w:p>
          <w:p w:rsidR="00CC3ECB" w:rsidRPr="005F53E8" w:rsidRDefault="00CC3ECB" w:rsidP="00BA76CD">
            <w:pPr>
              <w:rPr>
                <w:rFonts w:ascii="Arial" w:hAnsi="Arial" w:cs="Arial"/>
                <w:b/>
                <w:bCs/>
                <w:sz w:val="24"/>
                <w:szCs w:val="24"/>
              </w:rPr>
            </w:pPr>
            <w:r w:rsidRPr="005F53E8">
              <w:rPr>
                <w:rFonts w:ascii="Arial" w:hAnsi="Arial" w:cs="Arial"/>
                <w:b/>
                <w:bCs/>
                <w:sz w:val="24"/>
                <w:szCs w:val="24"/>
              </w:rPr>
              <w:t>Small group support</w:t>
            </w:r>
          </w:p>
          <w:p w:rsidR="00D54CE9" w:rsidRPr="005F53E8" w:rsidRDefault="00D54CE9" w:rsidP="00BA76CD">
            <w:pPr>
              <w:rPr>
                <w:rFonts w:ascii="Arial" w:hAnsi="Arial" w:cs="Arial"/>
                <w:b/>
                <w:bCs/>
                <w:sz w:val="24"/>
                <w:szCs w:val="24"/>
              </w:rPr>
            </w:pPr>
            <w:r w:rsidRPr="005F53E8">
              <w:rPr>
                <w:rFonts w:ascii="Arial" w:hAnsi="Arial" w:cs="Arial"/>
                <w:b/>
                <w:bCs/>
                <w:sz w:val="24"/>
                <w:szCs w:val="24"/>
              </w:rPr>
              <w:t>Additional sessions for all children 2 x phonics morning and afternoon – Class teacher</w:t>
            </w:r>
            <w:r w:rsidR="00465A65" w:rsidRPr="005F53E8">
              <w:rPr>
                <w:rFonts w:ascii="Arial" w:hAnsi="Arial" w:cs="Arial"/>
                <w:b/>
                <w:bCs/>
                <w:sz w:val="24"/>
                <w:szCs w:val="24"/>
              </w:rPr>
              <w:t xml:space="preserve"> and t</w:t>
            </w:r>
            <w:r w:rsidR="00C668E3" w:rsidRPr="005F53E8">
              <w:rPr>
                <w:rFonts w:ascii="Arial" w:hAnsi="Arial" w:cs="Arial"/>
                <w:b/>
                <w:bCs/>
                <w:sz w:val="24"/>
                <w:szCs w:val="24"/>
              </w:rPr>
              <w:t>eaching assistant AM</w:t>
            </w:r>
            <w:r w:rsidR="001473EA" w:rsidRPr="005F53E8">
              <w:rPr>
                <w:rFonts w:ascii="Arial" w:hAnsi="Arial" w:cs="Arial"/>
                <w:b/>
                <w:bCs/>
                <w:sz w:val="24"/>
                <w:szCs w:val="24"/>
              </w:rPr>
              <w:t>.  The second session needs to have writing and dictations as a key feature to allow the children to practise applying their sounds to writing.</w:t>
            </w:r>
          </w:p>
          <w:p w:rsidR="00D54CE9" w:rsidRPr="005F53E8" w:rsidRDefault="00D54CE9" w:rsidP="00BA76CD">
            <w:pPr>
              <w:rPr>
                <w:rFonts w:ascii="Arial" w:hAnsi="Arial" w:cs="Arial"/>
                <w:b/>
                <w:bCs/>
                <w:sz w:val="24"/>
                <w:szCs w:val="24"/>
              </w:rPr>
            </w:pPr>
            <w:r w:rsidRPr="005F53E8">
              <w:rPr>
                <w:rFonts w:ascii="Arial" w:hAnsi="Arial" w:cs="Arial"/>
                <w:b/>
                <w:bCs/>
                <w:sz w:val="24"/>
                <w:szCs w:val="24"/>
              </w:rPr>
              <w:t>Intervention phonic support TA led in the afterno</w:t>
            </w:r>
            <w:r w:rsidR="001473EA" w:rsidRPr="005F53E8">
              <w:rPr>
                <w:rFonts w:ascii="Arial" w:hAnsi="Arial" w:cs="Arial"/>
                <w:b/>
                <w:bCs/>
                <w:sz w:val="24"/>
                <w:szCs w:val="24"/>
              </w:rPr>
              <w:t>on for targeted children</w:t>
            </w:r>
            <w:r w:rsidR="00465A65" w:rsidRPr="005F53E8">
              <w:rPr>
                <w:rFonts w:ascii="Arial" w:hAnsi="Arial" w:cs="Arial"/>
                <w:b/>
                <w:bCs/>
                <w:sz w:val="24"/>
                <w:szCs w:val="24"/>
              </w:rPr>
              <w:t xml:space="preserve"> - Year 2 and y</w:t>
            </w:r>
            <w:r w:rsidR="001473EA" w:rsidRPr="005F53E8">
              <w:rPr>
                <w:rFonts w:ascii="Arial" w:hAnsi="Arial" w:cs="Arial"/>
                <w:b/>
                <w:bCs/>
                <w:sz w:val="24"/>
                <w:szCs w:val="24"/>
              </w:rPr>
              <w:t>ear 3</w:t>
            </w:r>
          </w:p>
          <w:p w:rsidR="00686C11" w:rsidRPr="005F53E8" w:rsidRDefault="00D54CE9" w:rsidP="00BA76CD">
            <w:pPr>
              <w:rPr>
                <w:rFonts w:ascii="Arial" w:hAnsi="Arial" w:cs="Arial"/>
                <w:b/>
                <w:bCs/>
                <w:sz w:val="24"/>
                <w:szCs w:val="24"/>
              </w:rPr>
            </w:pPr>
            <w:r w:rsidRPr="005F53E8">
              <w:rPr>
                <w:rFonts w:ascii="Arial" w:hAnsi="Arial" w:cs="Arial"/>
                <w:b/>
                <w:bCs/>
                <w:sz w:val="24"/>
                <w:szCs w:val="24"/>
              </w:rPr>
              <w:t>One to one reading using phonic strategies at the child’s level uti</w:t>
            </w:r>
            <w:r w:rsidR="001473EA" w:rsidRPr="005F53E8">
              <w:rPr>
                <w:rFonts w:ascii="Arial" w:hAnsi="Arial" w:cs="Arial"/>
                <w:b/>
                <w:bCs/>
                <w:sz w:val="24"/>
                <w:szCs w:val="24"/>
              </w:rPr>
              <w:t>lising teacher time and TA time</w:t>
            </w:r>
          </w:p>
        </w:tc>
      </w:tr>
      <w:tr w:rsidR="005F53E8" w:rsidRPr="005F53E8" w:rsidTr="00BA76CD">
        <w:trPr>
          <w:trHeight w:val="883"/>
        </w:trPr>
        <w:tc>
          <w:tcPr>
            <w:tcW w:w="714" w:type="pct"/>
            <w:shd w:val="clear" w:color="auto" w:fill="004251"/>
            <w:vAlign w:val="center"/>
          </w:tcPr>
          <w:p w:rsidR="0030306D" w:rsidRPr="005F53E8" w:rsidRDefault="0030306D" w:rsidP="00BA76CD">
            <w:pPr>
              <w:rPr>
                <w:rFonts w:ascii="Arial" w:hAnsi="Arial" w:cs="Arial"/>
                <w:sz w:val="24"/>
                <w:szCs w:val="24"/>
              </w:rPr>
            </w:pPr>
            <w:r w:rsidRPr="005F53E8">
              <w:rPr>
                <w:rFonts w:ascii="Arial" w:hAnsi="Arial" w:cs="Arial"/>
                <w:sz w:val="24"/>
                <w:szCs w:val="24"/>
              </w:rPr>
              <w:t>Intended outcomes:</w:t>
            </w:r>
          </w:p>
        </w:tc>
        <w:tc>
          <w:tcPr>
            <w:tcW w:w="1772" w:type="pct"/>
            <w:gridSpan w:val="3"/>
          </w:tcPr>
          <w:p w:rsidR="00CC3ECB" w:rsidRPr="005F53E8" w:rsidRDefault="001473EA" w:rsidP="00BA76CD">
            <w:pPr>
              <w:rPr>
                <w:rFonts w:ascii="Arial" w:hAnsi="Arial" w:cs="Arial"/>
                <w:bCs/>
                <w:sz w:val="24"/>
                <w:szCs w:val="24"/>
              </w:rPr>
            </w:pPr>
            <w:r w:rsidRPr="005F53E8">
              <w:rPr>
                <w:rFonts w:ascii="Arial" w:hAnsi="Arial" w:cs="Arial"/>
                <w:bCs/>
                <w:sz w:val="24"/>
                <w:szCs w:val="24"/>
              </w:rPr>
              <w:t>Children to secure and consolidate their phonic understanding and ensure that they apply this knowledge to writing and reading.</w:t>
            </w:r>
          </w:p>
        </w:tc>
        <w:tc>
          <w:tcPr>
            <w:tcW w:w="599" w:type="pct"/>
            <w:shd w:val="clear" w:color="auto" w:fill="004251"/>
            <w:vAlign w:val="center"/>
          </w:tcPr>
          <w:p w:rsidR="0030306D" w:rsidRPr="005F53E8" w:rsidRDefault="0030306D" w:rsidP="00BA76CD">
            <w:pPr>
              <w:rPr>
                <w:rFonts w:ascii="Arial" w:hAnsi="Arial" w:cs="Arial"/>
                <w:sz w:val="24"/>
                <w:szCs w:val="24"/>
              </w:rPr>
            </w:pPr>
            <w:r w:rsidRPr="005F53E8">
              <w:rPr>
                <w:rFonts w:ascii="Arial" w:hAnsi="Arial" w:cs="Arial"/>
                <w:sz w:val="24"/>
                <w:szCs w:val="24"/>
              </w:rPr>
              <w:t>Success criteria:</w:t>
            </w:r>
          </w:p>
        </w:tc>
        <w:tc>
          <w:tcPr>
            <w:tcW w:w="1915" w:type="pct"/>
            <w:gridSpan w:val="2"/>
            <w:vAlign w:val="center"/>
          </w:tcPr>
          <w:p w:rsidR="00C0550F" w:rsidRPr="005F53E8" w:rsidRDefault="001473EA" w:rsidP="00BA76CD">
            <w:pPr>
              <w:rPr>
                <w:rFonts w:ascii="Arial" w:hAnsi="Arial" w:cs="Arial"/>
                <w:bCs/>
                <w:sz w:val="24"/>
                <w:szCs w:val="24"/>
              </w:rPr>
            </w:pPr>
            <w:r w:rsidRPr="005F53E8">
              <w:rPr>
                <w:rFonts w:ascii="Arial" w:hAnsi="Arial" w:cs="Arial"/>
                <w:bCs/>
                <w:sz w:val="24"/>
                <w:szCs w:val="24"/>
              </w:rPr>
              <w:t>Year 2 children to maintain their phonic scores from July 2021 (assessed at the end of year 1).</w:t>
            </w:r>
          </w:p>
          <w:p w:rsidR="001473EA" w:rsidRPr="005F53E8" w:rsidRDefault="001473EA" w:rsidP="00BA76CD">
            <w:pPr>
              <w:rPr>
                <w:rFonts w:ascii="Arial" w:hAnsi="Arial" w:cs="Arial"/>
                <w:bCs/>
                <w:sz w:val="24"/>
                <w:szCs w:val="24"/>
              </w:rPr>
            </w:pPr>
            <w:r w:rsidRPr="005F53E8">
              <w:rPr>
                <w:rFonts w:ascii="Arial" w:hAnsi="Arial" w:cs="Arial"/>
                <w:bCs/>
                <w:sz w:val="24"/>
                <w:szCs w:val="24"/>
              </w:rPr>
              <w:t>All children to apply their knowledge of phonics to writing and reading.</w:t>
            </w:r>
          </w:p>
          <w:p w:rsidR="00C0550F" w:rsidRPr="005F53E8" w:rsidRDefault="00C0550F" w:rsidP="00BA76CD">
            <w:pPr>
              <w:rPr>
                <w:rFonts w:ascii="Arial" w:hAnsi="Arial" w:cs="Arial"/>
                <w:bCs/>
                <w:sz w:val="24"/>
                <w:szCs w:val="24"/>
              </w:rPr>
            </w:pPr>
          </w:p>
        </w:tc>
      </w:tr>
      <w:tr w:rsidR="005F53E8" w:rsidRPr="005F53E8" w:rsidTr="00BA76CD">
        <w:tc>
          <w:tcPr>
            <w:tcW w:w="714" w:type="pct"/>
            <w:shd w:val="clear" w:color="auto" w:fill="004251"/>
            <w:vAlign w:val="center"/>
          </w:tcPr>
          <w:p w:rsidR="0030306D" w:rsidRPr="005F53E8" w:rsidRDefault="0030306D" w:rsidP="00BA76CD">
            <w:pPr>
              <w:rPr>
                <w:rFonts w:ascii="Arial" w:hAnsi="Arial" w:cs="Arial"/>
                <w:sz w:val="24"/>
                <w:szCs w:val="24"/>
              </w:rPr>
            </w:pPr>
            <w:r w:rsidRPr="005F53E8">
              <w:rPr>
                <w:rFonts w:ascii="Arial" w:hAnsi="Arial" w:cs="Arial"/>
                <w:sz w:val="24"/>
                <w:szCs w:val="24"/>
              </w:rPr>
              <w:t>Staff lead:</w:t>
            </w:r>
          </w:p>
        </w:tc>
        <w:tc>
          <w:tcPr>
            <w:tcW w:w="4286" w:type="pct"/>
            <w:gridSpan w:val="6"/>
          </w:tcPr>
          <w:p w:rsidR="0030306D" w:rsidRPr="005F53E8" w:rsidRDefault="00E33368" w:rsidP="00BA76CD">
            <w:pPr>
              <w:rPr>
                <w:rFonts w:ascii="Arial" w:hAnsi="Arial" w:cs="Arial"/>
                <w:b/>
                <w:bCs/>
                <w:sz w:val="24"/>
                <w:szCs w:val="24"/>
              </w:rPr>
            </w:pPr>
            <w:r w:rsidRPr="005F53E8">
              <w:rPr>
                <w:rFonts w:ascii="Arial" w:hAnsi="Arial" w:cs="Arial"/>
                <w:b/>
                <w:bCs/>
                <w:sz w:val="24"/>
                <w:szCs w:val="24"/>
              </w:rPr>
              <w:t>Ema M</w:t>
            </w:r>
            <w:r w:rsidR="00D54CE9" w:rsidRPr="005F53E8">
              <w:rPr>
                <w:rFonts w:ascii="Arial" w:hAnsi="Arial" w:cs="Arial"/>
                <w:b/>
                <w:bCs/>
                <w:sz w:val="24"/>
                <w:szCs w:val="24"/>
              </w:rPr>
              <w:t xml:space="preserve"> – Phonics leader</w:t>
            </w:r>
          </w:p>
          <w:p w:rsidR="007765E8" w:rsidRPr="005F53E8" w:rsidRDefault="000F0013" w:rsidP="00BA76CD">
            <w:pPr>
              <w:rPr>
                <w:rFonts w:ascii="Arial" w:hAnsi="Arial" w:cs="Arial"/>
                <w:b/>
                <w:bCs/>
                <w:sz w:val="24"/>
                <w:szCs w:val="24"/>
              </w:rPr>
            </w:pPr>
            <w:r w:rsidRPr="005F53E8">
              <w:rPr>
                <w:rFonts w:ascii="Arial" w:hAnsi="Arial" w:cs="Arial"/>
                <w:b/>
                <w:bCs/>
                <w:sz w:val="24"/>
                <w:szCs w:val="24"/>
              </w:rPr>
              <w:t xml:space="preserve">Class teachers </w:t>
            </w:r>
          </w:p>
        </w:tc>
      </w:tr>
      <w:tr w:rsidR="005F53E8" w:rsidRPr="005F53E8" w:rsidTr="0030306D">
        <w:tc>
          <w:tcPr>
            <w:tcW w:w="714" w:type="pct"/>
            <w:shd w:val="clear" w:color="auto" w:fill="347186"/>
            <w:vAlign w:val="center"/>
          </w:tcPr>
          <w:p w:rsidR="0030306D" w:rsidRPr="005F53E8" w:rsidRDefault="0030306D" w:rsidP="0030306D">
            <w:pPr>
              <w:spacing w:before="200" w:after="200"/>
              <w:rPr>
                <w:rFonts w:ascii="Arial" w:hAnsi="Arial" w:cs="Arial"/>
                <w:sz w:val="24"/>
                <w:szCs w:val="24"/>
              </w:rPr>
            </w:pPr>
            <w:r w:rsidRPr="005F53E8">
              <w:rPr>
                <w:rFonts w:ascii="Arial" w:hAnsi="Arial" w:cs="Arial"/>
                <w:sz w:val="24"/>
                <w:szCs w:val="24"/>
              </w:rPr>
              <w:t xml:space="preserve">Actions </w:t>
            </w:r>
          </w:p>
        </w:tc>
        <w:tc>
          <w:tcPr>
            <w:tcW w:w="4286" w:type="pct"/>
            <w:gridSpan w:val="6"/>
            <w:shd w:val="clear" w:color="auto" w:fill="BFBFBF" w:themeFill="background1" w:themeFillShade="BF"/>
          </w:tcPr>
          <w:p w:rsidR="0030306D" w:rsidRPr="005F53E8" w:rsidRDefault="007765E8" w:rsidP="007765E8">
            <w:pPr>
              <w:pStyle w:val="ListParagraph"/>
              <w:numPr>
                <w:ilvl w:val="0"/>
                <w:numId w:val="3"/>
              </w:numPr>
              <w:spacing w:before="200" w:line="240" w:lineRule="auto"/>
              <w:rPr>
                <w:rFonts w:ascii="Arial" w:hAnsi="Arial" w:cs="Arial"/>
                <w:sz w:val="24"/>
                <w:szCs w:val="24"/>
              </w:rPr>
            </w:pPr>
            <w:r w:rsidRPr="005F53E8">
              <w:rPr>
                <w:rFonts w:ascii="Arial" w:hAnsi="Arial" w:cs="Arial"/>
                <w:sz w:val="24"/>
                <w:szCs w:val="24"/>
              </w:rPr>
              <w:t>Teachers to comprehensively assess children’</w:t>
            </w:r>
            <w:r w:rsidR="001473EA" w:rsidRPr="005F53E8">
              <w:rPr>
                <w:rFonts w:ascii="Arial" w:hAnsi="Arial" w:cs="Arial"/>
                <w:sz w:val="24"/>
                <w:szCs w:val="24"/>
              </w:rPr>
              <w:t>s needs</w:t>
            </w:r>
          </w:p>
          <w:p w:rsidR="007765E8" w:rsidRPr="005F53E8" w:rsidRDefault="007765E8" w:rsidP="007765E8">
            <w:pPr>
              <w:pStyle w:val="ListParagraph"/>
              <w:numPr>
                <w:ilvl w:val="0"/>
                <w:numId w:val="3"/>
              </w:numPr>
              <w:spacing w:before="200" w:line="240" w:lineRule="auto"/>
              <w:rPr>
                <w:rFonts w:ascii="Arial" w:hAnsi="Arial" w:cs="Arial"/>
                <w:sz w:val="24"/>
                <w:szCs w:val="24"/>
              </w:rPr>
            </w:pPr>
            <w:r w:rsidRPr="005F53E8">
              <w:rPr>
                <w:rFonts w:ascii="Arial" w:hAnsi="Arial" w:cs="Arial"/>
                <w:sz w:val="24"/>
                <w:szCs w:val="24"/>
              </w:rPr>
              <w:t>Teachers to use</w:t>
            </w:r>
            <w:r w:rsidR="00617032" w:rsidRPr="005F53E8">
              <w:rPr>
                <w:rFonts w:ascii="Arial" w:hAnsi="Arial" w:cs="Arial"/>
                <w:sz w:val="24"/>
                <w:szCs w:val="24"/>
              </w:rPr>
              <w:t xml:space="preserve"> assessment information to target whole class teaching and small group teaching.</w:t>
            </w:r>
          </w:p>
          <w:p w:rsidR="007765E8" w:rsidRPr="005F53E8" w:rsidRDefault="007765E8" w:rsidP="007765E8">
            <w:pPr>
              <w:pStyle w:val="ListParagraph"/>
              <w:numPr>
                <w:ilvl w:val="0"/>
                <w:numId w:val="3"/>
              </w:numPr>
              <w:spacing w:before="200" w:line="240" w:lineRule="auto"/>
              <w:rPr>
                <w:rFonts w:ascii="Arial" w:hAnsi="Arial" w:cs="Arial"/>
                <w:sz w:val="24"/>
                <w:szCs w:val="24"/>
              </w:rPr>
            </w:pPr>
            <w:r w:rsidRPr="005F53E8">
              <w:rPr>
                <w:rFonts w:ascii="Arial" w:hAnsi="Arial" w:cs="Arial"/>
                <w:sz w:val="24"/>
                <w:szCs w:val="24"/>
              </w:rPr>
              <w:t>Phonics leader to work with class teachers to produce a provision map of support needed</w:t>
            </w:r>
          </w:p>
          <w:p w:rsidR="007765E8" w:rsidRPr="005F53E8" w:rsidRDefault="007765E8" w:rsidP="007765E8">
            <w:pPr>
              <w:pStyle w:val="ListParagraph"/>
              <w:numPr>
                <w:ilvl w:val="0"/>
                <w:numId w:val="3"/>
              </w:numPr>
              <w:spacing w:before="200" w:line="240" w:lineRule="auto"/>
              <w:rPr>
                <w:rFonts w:ascii="Arial" w:hAnsi="Arial" w:cs="Arial"/>
                <w:sz w:val="24"/>
                <w:szCs w:val="24"/>
              </w:rPr>
            </w:pPr>
            <w:r w:rsidRPr="005F53E8">
              <w:rPr>
                <w:rFonts w:ascii="Arial" w:hAnsi="Arial" w:cs="Arial"/>
                <w:sz w:val="24"/>
                <w:szCs w:val="24"/>
              </w:rPr>
              <w:t>Phonics leader to work with class teachers to identify which children have fallen behind and identify what support is needed</w:t>
            </w:r>
            <w:r w:rsidR="00617032" w:rsidRPr="005F53E8">
              <w:rPr>
                <w:rFonts w:ascii="Arial" w:hAnsi="Arial" w:cs="Arial"/>
                <w:sz w:val="24"/>
                <w:szCs w:val="24"/>
              </w:rPr>
              <w:t>.  Although 93% met the required standard when tested on the phonic screening test, this knowledge is not yet transferring to writing.</w:t>
            </w:r>
          </w:p>
          <w:p w:rsidR="007765E8" w:rsidRPr="005F53E8" w:rsidRDefault="007765E8" w:rsidP="007765E8">
            <w:pPr>
              <w:pStyle w:val="ListParagraph"/>
              <w:numPr>
                <w:ilvl w:val="0"/>
                <w:numId w:val="3"/>
              </w:numPr>
              <w:spacing w:before="200" w:line="240" w:lineRule="auto"/>
              <w:rPr>
                <w:rFonts w:ascii="Arial" w:hAnsi="Arial" w:cs="Arial"/>
                <w:sz w:val="24"/>
                <w:szCs w:val="24"/>
              </w:rPr>
            </w:pPr>
            <w:r w:rsidRPr="005F53E8">
              <w:rPr>
                <w:rFonts w:ascii="Arial" w:hAnsi="Arial" w:cs="Arial"/>
                <w:sz w:val="24"/>
                <w:szCs w:val="24"/>
              </w:rPr>
              <w:t>Observations of the teaching of phonics to be carried out to ensure that children are having high quality teaching</w:t>
            </w:r>
          </w:p>
          <w:p w:rsidR="007765E8" w:rsidRPr="005F53E8" w:rsidRDefault="00465A65" w:rsidP="007765E8">
            <w:pPr>
              <w:pStyle w:val="ListParagraph"/>
              <w:numPr>
                <w:ilvl w:val="0"/>
                <w:numId w:val="3"/>
              </w:numPr>
              <w:spacing w:before="200" w:line="240" w:lineRule="auto"/>
              <w:rPr>
                <w:rFonts w:ascii="Arial" w:hAnsi="Arial" w:cs="Arial"/>
                <w:sz w:val="24"/>
                <w:szCs w:val="24"/>
              </w:rPr>
            </w:pPr>
            <w:r w:rsidRPr="005F53E8">
              <w:rPr>
                <w:rFonts w:ascii="Arial" w:hAnsi="Arial" w:cs="Arial"/>
                <w:sz w:val="24"/>
                <w:szCs w:val="24"/>
              </w:rPr>
              <w:t>HT and p</w:t>
            </w:r>
            <w:r w:rsidR="007765E8" w:rsidRPr="005F53E8">
              <w:rPr>
                <w:rFonts w:ascii="Arial" w:hAnsi="Arial" w:cs="Arial"/>
                <w:sz w:val="24"/>
                <w:szCs w:val="24"/>
              </w:rPr>
              <w:t>honics leader to adjust and modify the teaching sequence so that it meets children’s needs</w:t>
            </w:r>
          </w:p>
          <w:p w:rsidR="007765E8" w:rsidRPr="005F53E8" w:rsidRDefault="007765E8" w:rsidP="007765E8">
            <w:pPr>
              <w:pStyle w:val="ListParagraph"/>
              <w:numPr>
                <w:ilvl w:val="0"/>
                <w:numId w:val="3"/>
              </w:numPr>
              <w:spacing w:before="200" w:line="240" w:lineRule="auto"/>
              <w:rPr>
                <w:rFonts w:ascii="Arial" w:hAnsi="Arial" w:cs="Arial"/>
                <w:sz w:val="24"/>
                <w:szCs w:val="24"/>
              </w:rPr>
            </w:pPr>
            <w:r w:rsidRPr="005F53E8">
              <w:rPr>
                <w:rFonts w:ascii="Arial" w:hAnsi="Arial" w:cs="Arial"/>
                <w:sz w:val="24"/>
                <w:szCs w:val="24"/>
              </w:rPr>
              <w:t>Teachers to ensure that recapping, reviewing and re-teaching is a strong feature of lessons</w:t>
            </w:r>
          </w:p>
          <w:p w:rsidR="007765E8" w:rsidRPr="005F53E8" w:rsidRDefault="007765E8" w:rsidP="007765E8">
            <w:pPr>
              <w:pStyle w:val="ListParagraph"/>
              <w:numPr>
                <w:ilvl w:val="0"/>
                <w:numId w:val="3"/>
              </w:numPr>
              <w:spacing w:before="200" w:line="240" w:lineRule="auto"/>
              <w:rPr>
                <w:rFonts w:ascii="Arial" w:hAnsi="Arial" w:cs="Arial"/>
                <w:sz w:val="24"/>
                <w:szCs w:val="24"/>
              </w:rPr>
            </w:pPr>
            <w:r w:rsidRPr="005F53E8">
              <w:rPr>
                <w:rFonts w:ascii="Arial" w:hAnsi="Arial" w:cs="Arial"/>
                <w:sz w:val="24"/>
                <w:szCs w:val="24"/>
              </w:rPr>
              <w:t>Teachers to apply phonic strategies to all areas of learning</w:t>
            </w:r>
          </w:p>
          <w:p w:rsidR="007765E8" w:rsidRPr="005F53E8" w:rsidRDefault="007765E8" w:rsidP="007765E8">
            <w:pPr>
              <w:pStyle w:val="ListParagraph"/>
              <w:numPr>
                <w:ilvl w:val="0"/>
                <w:numId w:val="3"/>
              </w:numPr>
              <w:spacing w:before="200" w:line="240" w:lineRule="auto"/>
              <w:rPr>
                <w:rFonts w:ascii="Arial" w:hAnsi="Arial" w:cs="Arial"/>
                <w:sz w:val="24"/>
                <w:szCs w:val="24"/>
              </w:rPr>
            </w:pPr>
            <w:r w:rsidRPr="005F53E8">
              <w:rPr>
                <w:rFonts w:ascii="Arial" w:hAnsi="Arial" w:cs="Arial"/>
                <w:sz w:val="24"/>
                <w:szCs w:val="24"/>
              </w:rPr>
              <w:t>Teachers to carry out two sessions of phonics daily with one focused on new learning and the second on overlearning</w:t>
            </w:r>
            <w:r w:rsidR="001473EA" w:rsidRPr="005F53E8">
              <w:rPr>
                <w:rFonts w:ascii="Arial" w:hAnsi="Arial" w:cs="Arial"/>
                <w:sz w:val="24"/>
                <w:szCs w:val="24"/>
              </w:rPr>
              <w:t xml:space="preserve"> and application to writing</w:t>
            </w:r>
          </w:p>
          <w:p w:rsidR="007765E8" w:rsidRPr="005F53E8" w:rsidRDefault="007765E8" w:rsidP="007765E8">
            <w:pPr>
              <w:pStyle w:val="ListParagraph"/>
              <w:numPr>
                <w:ilvl w:val="0"/>
                <w:numId w:val="3"/>
              </w:numPr>
              <w:spacing w:before="200" w:line="240" w:lineRule="auto"/>
              <w:rPr>
                <w:rFonts w:ascii="Arial" w:hAnsi="Arial" w:cs="Arial"/>
                <w:sz w:val="24"/>
                <w:szCs w:val="24"/>
              </w:rPr>
            </w:pPr>
            <w:r w:rsidRPr="005F53E8">
              <w:rPr>
                <w:rFonts w:ascii="Arial" w:hAnsi="Arial" w:cs="Arial"/>
                <w:sz w:val="24"/>
                <w:szCs w:val="24"/>
              </w:rPr>
              <w:t>Sounds-</w:t>
            </w:r>
            <w:r w:rsidR="00465A65" w:rsidRPr="005F53E8">
              <w:rPr>
                <w:rFonts w:ascii="Arial" w:hAnsi="Arial" w:cs="Arial"/>
                <w:sz w:val="24"/>
                <w:szCs w:val="24"/>
              </w:rPr>
              <w:t>W</w:t>
            </w:r>
            <w:r w:rsidRPr="005F53E8">
              <w:rPr>
                <w:rFonts w:ascii="Arial" w:hAnsi="Arial" w:cs="Arial"/>
                <w:sz w:val="24"/>
                <w:szCs w:val="24"/>
              </w:rPr>
              <w:t>rite expe</w:t>
            </w:r>
            <w:r w:rsidR="001473EA" w:rsidRPr="005F53E8">
              <w:rPr>
                <w:rFonts w:ascii="Arial" w:hAnsi="Arial" w:cs="Arial"/>
                <w:sz w:val="24"/>
                <w:szCs w:val="24"/>
              </w:rPr>
              <w:t>rienced TA’s deployed in</w:t>
            </w:r>
            <w:r w:rsidR="00465A65" w:rsidRPr="005F53E8">
              <w:rPr>
                <w:rFonts w:ascii="Arial" w:hAnsi="Arial" w:cs="Arial"/>
                <w:sz w:val="24"/>
                <w:szCs w:val="24"/>
              </w:rPr>
              <w:t xml:space="preserve"> year 2 and y</w:t>
            </w:r>
            <w:r w:rsidRPr="005F53E8">
              <w:rPr>
                <w:rFonts w:ascii="Arial" w:hAnsi="Arial" w:cs="Arial"/>
                <w:sz w:val="24"/>
                <w:szCs w:val="24"/>
              </w:rPr>
              <w:t>ear 3 so that the classes can be divided into groups for targeted teaching</w:t>
            </w:r>
            <w:r w:rsidR="001473EA" w:rsidRPr="005F53E8">
              <w:rPr>
                <w:rFonts w:ascii="Arial" w:hAnsi="Arial" w:cs="Arial"/>
                <w:sz w:val="24"/>
                <w:szCs w:val="24"/>
              </w:rPr>
              <w:t>.</w:t>
            </w:r>
          </w:p>
          <w:p w:rsidR="007765E8" w:rsidRPr="005F53E8" w:rsidRDefault="007765E8" w:rsidP="007765E8">
            <w:pPr>
              <w:pStyle w:val="ListParagraph"/>
              <w:numPr>
                <w:ilvl w:val="0"/>
                <w:numId w:val="3"/>
              </w:numPr>
              <w:spacing w:before="200" w:line="240" w:lineRule="auto"/>
              <w:rPr>
                <w:rFonts w:ascii="Arial" w:hAnsi="Arial" w:cs="Arial"/>
                <w:sz w:val="24"/>
                <w:szCs w:val="24"/>
              </w:rPr>
            </w:pPr>
            <w:r w:rsidRPr="005F53E8">
              <w:rPr>
                <w:rFonts w:ascii="Arial" w:hAnsi="Arial" w:cs="Arial"/>
                <w:sz w:val="24"/>
                <w:szCs w:val="24"/>
              </w:rPr>
              <w:t>Teachers to identify children for after school club support</w:t>
            </w:r>
          </w:p>
          <w:p w:rsidR="007765E8" w:rsidRPr="005F53E8" w:rsidRDefault="007765E8" w:rsidP="007765E8">
            <w:pPr>
              <w:pStyle w:val="ListParagraph"/>
              <w:numPr>
                <w:ilvl w:val="0"/>
                <w:numId w:val="3"/>
              </w:numPr>
              <w:spacing w:before="200" w:line="240" w:lineRule="auto"/>
              <w:rPr>
                <w:rFonts w:ascii="Arial" w:hAnsi="Arial" w:cs="Arial"/>
                <w:sz w:val="24"/>
                <w:szCs w:val="24"/>
              </w:rPr>
            </w:pPr>
            <w:r w:rsidRPr="005F53E8">
              <w:rPr>
                <w:rFonts w:ascii="Arial" w:hAnsi="Arial" w:cs="Arial"/>
                <w:sz w:val="24"/>
                <w:szCs w:val="24"/>
              </w:rPr>
              <w:t xml:space="preserve">Teachers to run after school catch up sessions for targeted children </w:t>
            </w:r>
          </w:p>
          <w:p w:rsidR="007765E8" w:rsidRPr="005F53E8" w:rsidRDefault="007765E8" w:rsidP="007765E8">
            <w:pPr>
              <w:pStyle w:val="ListParagraph"/>
              <w:numPr>
                <w:ilvl w:val="0"/>
                <w:numId w:val="3"/>
              </w:numPr>
              <w:spacing w:before="200" w:line="240" w:lineRule="auto"/>
              <w:rPr>
                <w:rFonts w:ascii="Arial" w:hAnsi="Arial" w:cs="Arial"/>
                <w:sz w:val="24"/>
                <w:szCs w:val="24"/>
              </w:rPr>
            </w:pPr>
            <w:r w:rsidRPr="005F53E8">
              <w:rPr>
                <w:rFonts w:ascii="Arial" w:hAnsi="Arial" w:cs="Arial"/>
                <w:sz w:val="24"/>
                <w:szCs w:val="24"/>
              </w:rPr>
              <w:t>Teachers to provide parents with additional teaching materials for them to use at home to support learning</w:t>
            </w:r>
          </w:p>
          <w:p w:rsidR="007765E8" w:rsidRPr="005F53E8" w:rsidRDefault="007765E8" w:rsidP="007765E8">
            <w:pPr>
              <w:pStyle w:val="ListParagraph"/>
              <w:numPr>
                <w:ilvl w:val="0"/>
                <w:numId w:val="3"/>
              </w:numPr>
              <w:spacing w:before="200" w:line="240" w:lineRule="auto"/>
              <w:rPr>
                <w:rFonts w:ascii="Arial" w:hAnsi="Arial" w:cs="Arial"/>
                <w:sz w:val="24"/>
                <w:szCs w:val="24"/>
              </w:rPr>
            </w:pPr>
            <w:r w:rsidRPr="005F53E8">
              <w:rPr>
                <w:rFonts w:ascii="Arial" w:hAnsi="Arial" w:cs="Arial"/>
                <w:sz w:val="24"/>
                <w:szCs w:val="24"/>
              </w:rPr>
              <w:t xml:space="preserve">During periods of isolation – teachers </w:t>
            </w:r>
            <w:r w:rsidR="0032402A" w:rsidRPr="005F53E8">
              <w:rPr>
                <w:rFonts w:ascii="Arial" w:hAnsi="Arial" w:cs="Arial"/>
                <w:sz w:val="24"/>
                <w:szCs w:val="24"/>
              </w:rPr>
              <w:t>will teach recorded</w:t>
            </w:r>
            <w:r w:rsidRPr="005F53E8">
              <w:rPr>
                <w:rFonts w:ascii="Arial" w:hAnsi="Arial" w:cs="Arial"/>
                <w:sz w:val="24"/>
                <w:szCs w:val="24"/>
              </w:rPr>
              <w:t xml:space="preserve"> lessons of phonics to the class to ensure that children do not lose more learning</w:t>
            </w:r>
          </w:p>
        </w:tc>
      </w:tr>
      <w:tr w:rsidR="005F53E8" w:rsidRPr="005F53E8" w:rsidTr="00BA76CD">
        <w:trPr>
          <w:trHeight w:val="1550"/>
        </w:trPr>
        <w:tc>
          <w:tcPr>
            <w:tcW w:w="714" w:type="pct"/>
            <w:shd w:val="clear" w:color="auto" w:fill="347186"/>
            <w:vAlign w:val="center"/>
          </w:tcPr>
          <w:p w:rsidR="0030306D" w:rsidRPr="005F53E8" w:rsidRDefault="0030306D" w:rsidP="00BA76CD">
            <w:pPr>
              <w:spacing w:before="200" w:after="200"/>
              <w:jc w:val="center"/>
              <w:rPr>
                <w:rFonts w:ascii="Arial" w:hAnsi="Arial" w:cs="Arial"/>
                <w:sz w:val="24"/>
                <w:szCs w:val="24"/>
              </w:rPr>
            </w:pPr>
            <w:r w:rsidRPr="005F53E8">
              <w:rPr>
                <w:rFonts w:ascii="Arial" w:hAnsi="Arial" w:cs="Arial"/>
                <w:sz w:val="24"/>
                <w:szCs w:val="24"/>
              </w:rPr>
              <w:t>Review notes</w:t>
            </w:r>
          </w:p>
        </w:tc>
        <w:tc>
          <w:tcPr>
            <w:tcW w:w="1430" w:type="pct"/>
            <w:gridSpan w:val="2"/>
          </w:tcPr>
          <w:p w:rsidR="0030306D" w:rsidRPr="005F53E8" w:rsidRDefault="001473EA" w:rsidP="001473EA">
            <w:pPr>
              <w:rPr>
                <w:rFonts w:ascii="Arial" w:hAnsi="Arial" w:cs="Arial"/>
                <w:bCs/>
                <w:sz w:val="24"/>
                <w:szCs w:val="24"/>
                <w:highlight w:val="yellow"/>
              </w:rPr>
            </w:pPr>
            <w:r w:rsidRPr="005F53E8">
              <w:rPr>
                <w:rFonts w:ascii="Arial" w:hAnsi="Arial" w:cs="Arial"/>
                <w:bCs/>
                <w:sz w:val="24"/>
                <w:szCs w:val="24"/>
              </w:rPr>
              <w:t>Autumn</w:t>
            </w:r>
          </w:p>
        </w:tc>
        <w:tc>
          <w:tcPr>
            <w:tcW w:w="1429" w:type="pct"/>
            <w:gridSpan w:val="3"/>
          </w:tcPr>
          <w:p w:rsidR="00686C11" w:rsidRPr="005F53E8" w:rsidRDefault="00686C11" w:rsidP="00BA76CD">
            <w:pPr>
              <w:rPr>
                <w:rFonts w:ascii="Arial" w:hAnsi="Arial" w:cs="Arial"/>
                <w:sz w:val="24"/>
                <w:szCs w:val="24"/>
              </w:rPr>
            </w:pPr>
            <w:r w:rsidRPr="005F53E8">
              <w:rPr>
                <w:rFonts w:ascii="Arial" w:hAnsi="Arial" w:cs="Arial"/>
                <w:sz w:val="24"/>
                <w:szCs w:val="24"/>
              </w:rPr>
              <w:t xml:space="preserve"> </w:t>
            </w:r>
            <w:r w:rsidR="001473EA" w:rsidRPr="005F53E8">
              <w:rPr>
                <w:rFonts w:ascii="Arial" w:hAnsi="Arial" w:cs="Arial"/>
                <w:sz w:val="24"/>
                <w:szCs w:val="24"/>
              </w:rPr>
              <w:t xml:space="preserve">Spring </w:t>
            </w:r>
          </w:p>
        </w:tc>
        <w:tc>
          <w:tcPr>
            <w:tcW w:w="1427" w:type="pct"/>
          </w:tcPr>
          <w:p w:rsidR="0030306D" w:rsidRPr="005F53E8" w:rsidRDefault="0030306D" w:rsidP="00BA76CD">
            <w:pPr>
              <w:rPr>
                <w:rFonts w:ascii="Arial" w:hAnsi="Arial" w:cs="Arial"/>
                <w:sz w:val="24"/>
                <w:szCs w:val="24"/>
              </w:rPr>
            </w:pPr>
            <w:r w:rsidRPr="005F53E8">
              <w:rPr>
                <w:rFonts w:ascii="Arial" w:hAnsi="Arial" w:cs="Arial"/>
                <w:sz w:val="24"/>
                <w:szCs w:val="24"/>
              </w:rPr>
              <w:t>Final review notes:</w:t>
            </w:r>
          </w:p>
          <w:p w:rsidR="00416C1C" w:rsidRPr="005F53E8" w:rsidRDefault="00416C1C" w:rsidP="00BA76CD">
            <w:pPr>
              <w:rPr>
                <w:rFonts w:ascii="Arial" w:hAnsi="Arial" w:cs="Arial"/>
                <w:sz w:val="24"/>
                <w:szCs w:val="24"/>
              </w:rPr>
            </w:pPr>
          </w:p>
        </w:tc>
      </w:tr>
      <w:tr w:rsidR="005F53E8" w:rsidRPr="005F53E8" w:rsidTr="00BA76CD">
        <w:trPr>
          <w:trHeight w:val="1975"/>
        </w:trPr>
        <w:tc>
          <w:tcPr>
            <w:tcW w:w="714" w:type="pct"/>
            <w:shd w:val="clear" w:color="auto" w:fill="347186"/>
            <w:vAlign w:val="center"/>
          </w:tcPr>
          <w:p w:rsidR="0030306D" w:rsidRPr="005F53E8" w:rsidRDefault="0030306D" w:rsidP="00BA76CD">
            <w:pPr>
              <w:spacing w:before="200" w:after="200"/>
              <w:jc w:val="center"/>
              <w:rPr>
                <w:rFonts w:ascii="Arial" w:hAnsi="Arial" w:cs="Arial"/>
                <w:sz w:val="24"/>
                <w:szCs w:val="24"/>
              </w:rPr>
            </w:pPr>
            <w:r w:rsidRPr="005F53E8">
              <w:rPr>
                <w:rFonts w:ascii="Arial" w:hAnsi="Arial" w:cs="Arial"/>
                <w:sz w:val="24"/>
                <w:szCs w:val="24"/>
              </w:rPr>
              <w:t>Light-touch review overall assessment</w:t>
            </w:r>
          </w:p>
        </w:tc>
        <w:tc>
          <w:tcPr>
            <w:tcW w:w="1430" w:type="pct"/>
            <w:gridSpan w:val="2"/>
            <w:vAlign w:val="center"/>
          </w:tcPr>
          <w:p w:rsidR="0030306D" w:rsidRPr="005F53E8" w:rsidRDefault="0030306D" w:rsidP="00BA76CD">
            <w:pPr>
              <w:pStyle w:val="PolicyBullets"/>
              <w:numPr>
                <w:ilvl w:val="0"/>
                <w:numId w:val="0"/>
              </w:numPr>
              <w:spacing w:after="120" w:line="360" w:lineRule="auto"/>
              <w:jc w:val="left"/>
              <w:rPr>
                <w:color w:val="auto"/>
                <w:sz w:val="24"/>
                <w:szCs w:val="24"/>
              </w:rPr>
            </w:pPr>
            <w:r w:rsidRPr="005F53E8">
              <w:rPr>
                <w:color w:val="auto"/>
                <w:sz w:val="24"/>
                <w:szCs w:val="24"/>
              </w:rPr>
              <w:t>The intervention is performing:</w:t>
            </w:r>
          </w:p>
          <w:p w:rsidR="0030306D" w:rsidRPr="005F53E8" w:rsidRDefault="0030306D" w:rsidP="0030306D">
            <w:pPr>
              <w:pStyle w:val="PolicyBullets"/>
              <w:numPr>
                <w:ilvl w:val="0"/>
                <w:numId w:val="2"/>
              </w:numPr>
              <w:spacing w:after="120" w:line="240" w:lineRule="auto"/>
              <w:rPr>
                <w:color w:val="auto"/>
                <w:sz w:val="24"/>
                <w:szCs w:val="24"/>
              </w:rPr>
            </w:pPr>
            <w:r w:rsidRPr="005F53E8">
              <w:rPr>
                <w:color w:val="auto"/>
                <w:sz w:val="24"/>
                <w:szCs w:val="24"/>
              </w:rPr>
              <w:t xml:space="preserve">Far above expectations </w:t>
            </w:r>
            <w:r w:rsidRPr="005F53E8">
              <w:rPr>
                <w:color w:val="auto"/>
                <w:sz w:val="24"/>
                <w:szCs w:val="24"/>
              </w:rPr>
              <w:sym w:font="Wingdings" w:char="F06F"/>
            </w:r>
          </w:p>
          <w:p w:rsidR="0030306D" w:rsidRPr="005F53E8" w:rsidRDefault="0030306D" w:rsidP="0030306D">
            <w:pPr>
              <w:pStyle w:val="PolicyBullets"/>
              <w:numPr>
                <w:ilvl w:val="0"/>
                <w:numId w:val="2"/>
              </w:numPr>
              <w:spacing w:after="120" w:line="240" w:lineRule="auto"/>
              <w:rPr>
                <w:color w:val="auto"/>
                <w:sz w:val="24"/>
                <w:szCs w:val="24"/>
              </w:rPr>
            </w:pPr>
            <w:r w:rsidRPr="005F53E8">
              <w:rPr>
                <w:color w:val="auto"/>
                <w:sz w:val="24"/>
                <w:szCs w:val="24"/>
              </w:rPr>
              <w:t xml:space="preserve">Above expectations </w:t>
            </w:r>
            <w:r w:rsidRPr="005F53E8">
              <w:rPr>
                <w:color w:val="auto"/>
                <w:sz w:val="24"/>
                <w:szCs w:val="24"/>
              </w:rPr>
              <w:sym w:font="Wingdings" w:char="F06F"/>
            </w:r>
          </w:p>
          <w:p w:rsidR="0030306D" w:rsidRPr="005F53E8" w:rsidRDefault="0030306D" w:rsidP="0030306D">
            <w:pPr>
              <w:pStyle w:val="PolicyBullets"/>
              <w:numPr>
                <w:ilvl w:val="0"/>
                <w:numId w:val="2"/>
              </w:numPr>
              <w:spacing w:after="120" w:line="240" w:lineRule="auto"/>
              <w:rPr>
                <w:color w:val="auto"/>
                <w:sz w:val="24"/>
                <w:szCs w:val="24"/>
              </w:rPr>
            </w:pPr>
            <w:r w:rsidRPr="005F53E8">
              <w:rPr>
                <w:color w:val="auto"/>
                <w:sz w:val="24"/>
                <w:szCs w:val="24"/>
              </w:rPr>
              <w:t xml:space="preserve">As expected </w:t>
            </w:r>
            <w:r w:rsidRPr="005F53E8">
              <w:rPr>
                <w:color w:val="auto"/>
                <w:sz w:val="24"/>
                <w:szCs w:val="24"/>
              </w:rPr>
              <w:sym w:font="Wingdings" w:char="F06F"/>
            </w:r>
          </w:p>
          <w:p w:rsidR="0030306D" w:rsidRPr="005F53E8" w:rsidRDefault="0030306D" w:rsidP="0030306D">
            <w:pPr>
              <w:pStyle w:val="PolicyBullets"/>
              <w:numPr>
                <w:ilvl w:val="0"/>
                <w:numId w:val="2"/>
              </w:numPr>
              <w:spacing w:after="120" w:line="240" w:lineRule="auto"/>
              <w:rPr>
                <w:color w:val="auto"/>
                <w:sz w:val="24"/>
                <w:szCs w:val="24"/>
              </w:rPr>
            </w:pPr>
            <w:r w:rsidRPr="005F53E8">
              <w:rPr>
                <w:color w:val="auto"/>
                <w:sz w:val="24"/>
                <w:szCs w:val="24"/>
              </w:rPr>
              <w:t xml:space="preserve">Below expectations </w:t>
            </w:r>
            <w:r w:rsidRPr="005F53E8">
              <w:rPr>
                <w:color w:val="auto"/>
                <w:sz w:val="24"/>
                <w:szCs w:val="24"/>
              </w:rPr>
              <w:sym w:font="Wingdings" w:char="F06F"/>
            </w:r>
          </w:p>
          <w:p w:rsidR="0030306D" w:rsidRPr="005F53E8" w:rsidRDefault="0030306D" w:rsidP="0030306D">
            <w:pPr>
              <w:pStyle w:val="PolicyBullets"/>
              <w:numPr>
                <w:ilvl w:val="0"/>
                <w:numId w:val="2"/>
              </w:numPr>
              <w:spacing w:after="120" w:line="240" w:lineRule="auto"/>
              <w:rPr>
                <w:color w:val="auto"/>
                <w:sz w:val="24"/>
                <w:szCs w:val="24"/>
              </w:rPr>
            </w:pPr>
            <w:r w:rsidRPr="005F53E8">
              <w:rPr>
                <w:color w:val="auto"/>
                <w:sz w:val="24"/>
                <w:szCs w:val="24"/>
              </w:rPr>
              <w:t xml:space="preserve">Far below expectations </w:t>
            </w:r>
            <w:r w:rsidRPr="005F53E8">
              <w:rPr>
                <w:color w:val="auto"/>
                <w:sz w:val="24"/>
                <w:szCs w:val="24"/>
              </w:rPr>
              <w:sym w:font="Wingdings" w:char="F06F"/>
            </w:r>
          </w:p>
        </w:tc>
        <w:tc>
          <w:tcPr>
            <w:tcW w:w="1429" w:type="pct"/>
            <w:gridSpan w:val="3"/>
            <w:vAlign w:val="center"/>
          </w:tcPr>
          <w:p w:rsidR="0030306D" w:rsidRPr="005F53E8" w:rsidRDefault="0030306D" w:rsidP="00BA76CD">
            <w:pPr>
              <w:pStyle w:val="PolicyBullets"/>
              <w:numPr>
                <w:ilvl w:val="0"/>
                <w:numId w:val="0"/>
              </w:numPr>
              <w:spacing w:after="120" w:line="360" w:lineRule="auto"/>
              <w:jc w:val="left"/>
              <w:rPr>
                <w:color w:val="auto"/>
                <w:sz w:val="24"/>
                <w:szCs w:val="24"/>
              </w:rPr>
            </w:pPr>
            <w:r w:rsidRPr="005F53E8">
              <w:rPr>
                <w:color w:val="auto"/>
                <w:sz w:val="24"/>
                <w:szCs w:val="24"/>
              </w:rPr>
              <w:t>The intervention is performing:</w:t>
            </w:r>
          </w:p>
          <w:p w:rsidR="0030306D" w:rsidRPr="005F53E8" w:rsidRDefault="0030306D" w:rsidP="0030306D">
            <w:pPr>
              <w:pStyle w:val="PolicyBullets"/>
              <w:numPr>
                <w:ilvl w:val="0"/>
                <w:numId w:val="2"/>
              </w:numPr>
              <w:spacing w:after="120" w:line="240" w:lineRule="auto"/>
              <w:rPr>
                <w:color w:val="auto"/>
                <w:sz w:val="24"/>
                <w:szCs w:val="24"/>
              </w:rPr>
            </w:pPr>
            <w:r w:rsidRPr="005F53E8">
              <w:rPr>
                <w:color w:val="auto"/>
                <w:sz w:val="24"/>
                <w:szCs w:val="24"/>
              </w:rPr>
              <w:t xml:space="preserve">Far above expectations </w:t>
            </w:r>
            <w:r w:rsidRPr="005F53E8">
              <w:rPr>
                <w:color w:val="auto"/>
                <w:sz w:val="24"/>
                <w:szCs w:val="24"/>
              </w:rPr>
              <w:sym w:font="Wingdings" w:char="F06F"/>
            </w:r>
          </w:p>
          <w:p w:rsidR="0030306D" w:rsidRPr="005F53E8" w:rsidRDefault="0030306D" w:rsidP="0030306D">
            <w:pPr>
              <w:pStyle w:val="PolicyBullets"/>
              <w:numPr>
                <w:ilvl w:val="0"/>
                <w:numId w:val="2"/>
              </w:numPr>
              <w:spacing w:after="120" w:line="240" w:lineRule="auto"/>
              <w:rPr>
                <w:color w:val="auto"/>
                <w:sz w:val="24"/>
                <w:szCs w:val="24"/>
              </w:rPr>
            </w:pPr>
            <w:r w:rsidRPr="005F53E8">
              <w:rPr>
                <w:color w:val="auto"/>
                <w:sz w:val="24"/>
                <w:szCs w:val="24"/>
              </w:rPr>
              <w:t xml:space="preserve">Above expectations </w:t>
            </w:r>
            <w:r w:rsidRPr="005F53E8">
              <w:rPr>
                <w:color w:val="auto"/>
                <w:sz w:val="24"/>
                <w:szCs w:val="24"/>
              </w:rPr>
              <w:sym w:font="Wingdings" w:char="F06F"/>
            </w:r>
          </w:p>
          <w:p w:rsidR="0030306D" w:rsidRPr="005F53E8" w:rsidRDefault="0030306D" w:rsidP="0030306D">
            <w:pPr>
              <w:pStyle w:val="PolicyBullets"/>
              <w:numPr>
                <w:ilvl w:val="0"/>
                <w:numId w:val="2"/>
              </w:numPr>
              <w:spacing w:after="120" w:line="240" w:lineRule="auto"/>
              <w:rPr>
                <w:color w:val="auto"/>
                <w:sz w:val="24"/>
                <w:szCs w:val="24"/>
              </w:rPr>
            </w:pPr>
            <w:r w:rsidRPr="005F53E8">
              <w:rPr>
                <w:color w:val="auto"/>
                <w:sz w:val="24"/>
                <w:szCs w:val="24"/>
              </w:rPr>
              <w:t xml:space="preserve">As expected </w:t>
            </w:r>
            <w:r w:rsidRPr="005F53E8">
              <w:rPr>
                <w:color w:val="auto"/>
                <w:sz w:val="24"/>
                <w:szCs w:val="24"/>
              </w:rPr>
              <w:sym w:font="Wingdings" w:char="F06F"/>
            </w:r>
          </w:p>
          <w:p w:rsidR="0030306D" w:rsidRPr="005F53E8" w:rsidRDefault="0030306D" w:rsidP="0030306D">
            <w:pPr>
              <w:pStyle w:val="PolicyBullets"/>
              <w:numPr>
                <w:ilvl w:val="0"/>
                <w:numId w:val="2"/>
              </w:numPr>
              <w:spacing w:after="120" w:line="240" w:lineRule="auto"/>
              <w:rPr>
                <w:color w:val="auto"/>
                <w:sz w:val="24"/>
                <w:szCs w:val="24"/>
              </w:rPr>
            </w:pPr>
            <w:r w:rsidRPr="005F53E8">
              <w:rPr>
                <w:color w:val="auto"/>
                <w:sz w:val="24"/>
                <w:szCs w:val="24"/>
              </w:rPr>
              <w:t xml:space="preserve">Below expectations </w:t>
            </w:r>
            <w:r w:rsidRPr="005F53E8">
              <w:rPr>
                <w:color w:val="auto"/>
                <w:sz w:val="24"/>
                <w:szCs w:val="24"/>
              </w:rPr>
              <w:sym w:font="Wingdings" w:char="F06F"/>
            </w:r>
          </w:p>
          <w:p w:rsidR="0030306D" w:rsidRPr="005F53E8" w:rsidRDefault="0030306D" w:rsidP="0030306D">
            <w:pPr>
              <w:pStyle w:val="PolicyBullets"/>
              <w:numPr>
                <w:ilvl w:val="0"/>
                <w:numId w:val="2"/>
              </w:numPr>
              <w:spacing w:after="120" w:line="240" w:lineRule="auto"/>
              <w:rPr>
                <w:color w:val="auto"/>
                <w:sz w:val="24"/>
                <w:szCs w:val="24"/>
              </w:rPr>
            </w:pPr>
            <w:r w:rsidRPr="005F53E8">
              <w:rPr>
                <w:color w:val="auto"/>
                <w:sz w:val="24"/>
                <w:szCs w:val="24"/>
              </w:rPr>
              <w:t xml:space="preserve">Far below expectations </w:t>
            </w:r>
            <w:r w:rsidRPr="005F53E8">
              <w:rPr>
                <w:color w:val="auto"/>
                <w:sz w:val="24"/>
                <w:szCs w:val="24"/>
              </w:rPr>
              <w:sym w:font="Wingdings" w:char="F06F"/>
            </w:r>
          </w:p>
        </w:tc>
        <w:tc>
          <w:tcPr>
            <w:tcW w:w="1427" w:type="pct"/>
            <w:vAlign w:val="center"/>
          </w:tcPr>
          <w:p w:rsidR="0030306D" w:rsidRPr="005F53E8" w:rsidRDefault="0030306D" w:rsidP="00BA76CD">
            <w:pPr>
              <w:pStyle w:val="PolicyBullets"/>
              <w:numPr>
                <w:ilvl w:val="0"/>
                <w:numId w:val="0"/>
              </w:numPr>
              <w:spacing w:after="120" w:line="360" w:lineRule="auto"/>
              <w:jc w:val="left"/>
              <w:rPr>
                <w:color w:val="auto"/>
                <w:sz w:val="24"/>
                <w:szCs w:val="24"/>
              </w:rPr>
            </w:pPr>
            <w:r w:rsidRPr="005F53E8">
              <w:rPr>
                <w:color w:val="auto"/>
                <w:sz w:val="24"/>
                <w:szCs w:val="24"/>
              </w:rPr>
              <w:t>The intervention is performing:</w:t>
            </w:r>
          </w:p>
          <w:p w:rsidR="0030306D" w:rsidRPr="005F53E8" w:rsidRDefault="0030306D" w:rsidP="0030306D">
            <w:pPr>
              <w:pStyle w:val="PolicyBullets"/>
              <w:numPr>
                <w:ilvl w:val="0"/>
                <w:numId w:val="2"/>
              </w:numPr>
              <w:spacing w:after="120" w:line="240" w:lineRule="auto"/>
              <w:rPr>
                <w:color w:val="auto"/>
                <w:sz w:val="24"/>
                <w:szCs w:val="24"/>
              </w:rPr>
            </w:pPr>
            <w:r w:rsidRPr="005F53E8">
              <w:rPr>
                <w:color w:val="auto"/>
                <w:sz w:val="24"/>
                <w:szCs w:val="24"/>
              </w:rPr>
              <w:t xml:space="preserve">Far above expectations </w:t>
            </w:r>
            <w:r w:rsidRPr="005F53E8">
              <w:rPr>
                <w:color w:val="auto"/>
                <w:sz w:val="24"/>
                <w:szCs w:val="24"/>
              </w:rPr>
              <w:sym w:font="Wingdings" w:char="F06F"/>
            </w:r>
          </w:p>
          <w:p w:rsidR="0030306D" w:rsidRPr="005F53E8" w:rsidRDefault="0030306D" w:rsidP="0030306D">
            <w:pPr>
              <w:pStyle w:val="PolicyBullets"/>
              <w:numPr>
                <w:ilvl w:val="0"/>
                <w:numId w:val="2"/>
              </w:numPr>
              <w:spacing w:after="120" w:line="240" w:lineRule="auto"/>
              <w:rPr>
                <w:color w:val="auto"/>
                <w:sz w:val="24"/>
                <w:szCs w:val="24"/>
              </w:rPr>
            </w:pPr>
            <w:r w:rsidRPr="005F53E8">
              <w:rPr>
                <w:color w:val="auto"/>
                <w:sz w:val="24"/>
                <w:szCs w:val="24"/>
              </w:rPr>
              <w:t xml:space="preserve">Above expectations </w:t>
            </w:r>
            <w:r w:rsidRPr="005F53E8">
              <w:rPr>
                <w:color w:val="auto"/>
                <w:sz w:val="24"/>
                <w:szCs w:val="24"/>
              </w:rPr>
              <w:sym w:font="Wingdings" w:char="F06F"/>
            </w:r>
          </w:p>
          <w:p w:rsidR="0030306D" w:rsidRPr="005F53E8" w:rsidRDefault="0030306D" w:rsidP="0030306D">
            <w:pPr>
              <w:pStyle w:val="PolicyBullets"/>
              <w:numPr>
                <w:ilvl w:val="0"/>
                <w:numId w:val="2"/>
              </w:numPr>
              <w:spacing w:after="120" w:line="240" w:lineRule="auto"/>
              <w:rPr>
                <w:color w:val="auto"/>
                <w:sz w:val="24"/>
                <w:szCs w:val="24"/>
              </w:rPr>
            </w:pPr>
            <w:r w:rsidRPr="005F53E8">
              <w:rPr>
                <w:color w:val="auto"/>
                <w:sz w:val="24"/>
                <w:szCs w:val="24"/>
              </w:rPr>
              <w:t xml:space="preserve">As expected </w:t>
            </w:r>
            <w:r w:rsidRPr="005F53E8">
              <w:rPr>
                <w:color w:val="auto"/>
                <w:sz w:val="24"/>
                <w:szCs w:val="24"/>
              </w:rPr>
              <w:sym w:font="Wingdings" w:char="F06F"/>
            </w:r>
          </w:p>
          <w:p w:rsidR="0030306D" w:rsidRPr="005F53E8" w:rsidRDefault="0030306D" w:rsidP="0030306D">
            <w:pPr>
              <w:pStyle w:val="PolicyBullets"/>
              <w:numPr>
                <w:ilvl w:val="0"/>
                <w:numId w:val="2"/>
              </w:numPr>
              <w:spacing w:after="120" w:line="240" w:lineRule="auto"/>
              <w:rPr>
                <w:color w:val="auto"/>
                <w:sz w:val="24"/>
                <w:szCs w:val="24"/>
              </w:rPr>
            </w:pPr>
            <w:r w:rsidRPr="005F53E8">
              <w:rPr>
                <w:color w:val="auto"/>
                <w:sz w:val="24"/>
                <w:szCs w:val="24"/>
              </w:rPr>
              <w:t xml:space="preserve">Below expectations </w:t>
            </w:r>
            <w:r w:rsidRPr="005F53E8">
              <w:rPr>
                <w:color w:val="auto"/>
                <w:sz w:val="24"/>
                <w:szCs w:val="24"/>
              </w:rPr>
              <w:sym w:font="Wingdings" w:char="F06F"/>
            </w:r>
          </w:p>
          <w:p w:rsidR="0030306D" w:rsidRPr="005F53E8" w:rsidRDefault="0030306D" w:rsidP="0030306D">
            <w:pPr>
              <w:pStyle w:val="PolicyBullets"/>
              <w:numPr>
                <w:ilvl w:val="0"/>
                <w:numId w:val="2"/>
              </w:numPr>
              <w:spacing w:after="120" w:line="240" w:lineRule="auto"/>
              <w:rPr>
                <w:color w:val="auto"/>
                <w:sz w:val="24"/>
                <w:szCs w:val="24"/>
              </w:rPr>
            </w:pPr>
            <w:r w:rsidRPr="005F53E8">
              <w:rPr>
                <w:color w:val="auto"/>
                <w:sz w:val="24"/>
                <w:szCs w:val="24"/>
              </w:rPr>
              <w:t xml:space="preserve">Far below expectations </w:t>
            </w:r>
            <w:r w:rsidRPr="005F53E8">
              <w:rPr>
                <w:color w:val="auto"/>
                <w:sz w:val="24"/>
                <w:szCs w:val="24"/>
              </w:rPr>
              <w:sym w:font="Wingdings" w:char="F06F"/>
            </w:r>
          </w:p>
        </w:tc>
      </w:tr>
      <w:tr w:rsidR="005F53E8" w:rsidRPr="005F53E8" w:rsidTr="0045637D">
        <w:trPr>
          <w:trHeight w:val="423"/>
        </w:trPr>
        <w:tc>
          <w:tcPr>
            <w:tcW w:w="714" w:type="pct"/>
            <w:shd w:val="clear" w:color="auto" w:fill="347186"/>
          </w:tcPr>
          <w:p w:rsidR="0030306D" w:rsidRPr="005F53E8" w:rsidRDefault="0030306D" w:rsidP="00BA76CD">
            <w:pPr>
              <w:spacing w:before="200" w:after="200"/>
              <w:jc w:val="center"/>
              <w:rPr>
                <w:rFonts w:ascii="Arial" w:hAnsi="Arial" w:cs="Arial"/>
                <w:sz w:val="24"/>
                <w:szCs w:val="24"/>
              </w:rPr>
            </w:pPr>
          </w:p>
        </w:tc>
        <w:tc>
          <w:tcPr>
            <w:tcW w:w="715" w:type="pct"/>
            <w:shd w:val="clear" w:color="auto" w:fill="BFBFBF" w:themeFill="background1" w:themeFillShade="BF"/>
            <w:vAlign w:val="center"/>
          </w:tcPr>
          <w:p w:rsidR="0030306D" w:rsidRPr="005F53E8" w:rsidRDefault="0030306D" w:rsidP="00BA76CD">
            <w:pPr>
              <w:spacing w:before="200" w:after="200"/>
              <w:rPr>
                <w:rFonts w:ascii="Arial" w:hAnsi="Arial" w:cs="Arial"/>
                <w:sz w:val="24"/>
                <w:szCs w:val="24"/>
              </w:rPr>
            </w:pPr>
            <w:r w:rsidRPr="005F53E8">
              <w:rPr>
                <w:rFonts w:ascii="Arial" w:hAnsi="Arial" w:cs="Arial"/>
                <w:sz w:val="24"/>
                <w:szCs w:val="24"/>
              </w:rPr>
              <w:t>Total anticipated expenditure:</w:t>
            </w:r>
          </w:p>
        </w:tc>
        <w:tc>
          <w:tcPr>
            <w:tcW w:w="3571" w:type="pct"/>
            <w:gridSpan w:val="5"/>
            <w:vAlign w:val="center"/>
          </w:tcPr>
          <w:p w:rsidR="0030306D" w:rsidRPr="005F53E8" w:rsidRDefault="00AB4DE0" w:rsidP="00BA76CD">
            <w:pPr>
              <w:spacing w:before="200" w:after="200"/>
              <w:rPr>
                <w:rFonts w:ascii="Arial" w:hAnsi="Arial" w:cs="Arial"/>
                <w:sz w:val="24"/>
                <w:szCs w:val="24"/>
              </w:rPr>
            </w:pPr>
            <w:r w:rsidRPr="005F53E8">
              <w:rPr>
                <w:rFonts w:ascii="Arial" w:hAnsi="Arial" w:cs="Arial"/>
                <w:sz w:val="24"/>
                <w:szCs w:val="24"/>
              </w:rPr>
              <w:t>Additional TA costs for the Year 3 class</w:t>
            </w:r>
            <w:r w:rsidR="00465A65" w:rsidRPr="005F53E8">
              <w:rPr>
                <w:rFonts w:ascii="Arial" w:hAnsi="Arial" w:cs="Arial"/>
                <w:sz w:val="24"/>
                <w:szCs w:val="24"/>
              </w:rPr>
              <w:t xml:space="preserve"> </w:t>
            </w:r>
            <w:r w:rsidRPr="005F53E8">
              <w:rPr>
                <w:rFonts w:ascii="Arial" w:hAnsi="Arial" w:cs="Arial"/>
                <w:sz w:val="24"/>
                <w:szCs w:val="24"/>
              </w:rPr>
              <w:t xml:space="preserve">5x morning support </w:t>
            </w:r>
            <w:r w:rsidR="0063091D" w:rsidRPr="005F53E8">
              <w:rPr>
                <w:rFonts w:ascii="Arial" w:hAnsi="Arial" w:cs="Arial"/>
                <w:sz w:val="24"/>
                <w:szCs w:val="24"/>
              </w:rPr>
              <w:t>(£9885)</w:t>
            </w:r>
            <w:r w:rsidR="00E14EBB" w:rsidRPr="005F53E8">
              <w:rPr>
                <w:rFonts w:ascii="Arial" w:hAnsi="Arial" w:cs="Arial"/>
                <w:sz w:val="24"/>
                <w:szCs w:val="24"/>
              </w:rPr>
              <w:t xml:space="preserve">.  This will be taken from the whole school budget. </w:t>
            </w:r>
          </w:p>
        </w:tc>
      </w:tr>
      <w:tr w:rsidR="005F53E8" w:rsidRPr="005F53E8" w:rsidTr="00BA76CD">
        <w:tc>
          <w:tcPr>
            <w:tcW w:w="714" w:type="pct"/>
            <w:shd w:val="clear" w:color="auto" w:fill="347186"/>
          </w:tcPr>
          <w:p w:rsidR="0030306D" w:rsidRPr="005F53E8" w:rsidRDefault="0030306D" w:rsidP="00BA76CD">
            <w:pPr>
              <w:rPr>
                <w:rFonts w:ascii="Arial" w:hAnsi="Arial" w:cs="Arial"/>
                <w:sz w:val="24"/>
                <w:szCs w:val="24"/>
              </w:rPr>
            </w:pPr>
          </w:p>
        </w:tc>
        <w:tc>
          <w:tcPr>
            <w:tcW w:w="715" w:type="pct"/>
            <w:shd w:val="clear" w:color="auto" w:fill="BFBFBF" w:themeFill="background1" w:themeFillShade="BF"/>
            <w:vAlign w:val="center"/>
          </w:tcPr>
          <w:p w:rsidR="0030306D" w:rsidRPr="005F53E8" w:rsidRDefault="0030306D" w:rsidP="00BA76CD">
            <w:pPr>
              <w:rPr>
                <w:rFonts w:ascii="Arial" w:hAnsi="Arial" w:cs="Arial"/>
                <w:sz w:val="24"/>
                <w:szCs w:val="24"/>
              </w:rPr>
            </w:pPr>
            <w:r w:rsidRPr="005F53E8">
              <w:rPr>
                <w:rFonts w:ascii="Arial" w:hAnsi="Arial" w:cs="Arial"/>
                <w:sz w:val="24"/>
                <w:szCs w:val="24"/>
              </w:rPr>
              <w:t>Total actual expenditure:</w:t>
            </w:r>
          </w:p>
        </w:tc>
        <w:tc>
          <w:tcPr>
            <w:tcW w:w="3571" w:type="pct"/>
            <w:gridSpan w:val="5"/>
            <w:vAlign w:val="center"/>
          </w:tcPr>
          <w:p w:rsidR="0030306D" w:rsidRPr="005F53E8" w:rsidRDefault="00C66611" w:rsidP="00BA76CD">
            <w:pPr>
              <w:rPr>
                <w:rFonts w:ascii="Arial" w:hAnsi="Arial" w:cs="Arial"/>
                <w:sz w:val="24"/>
                <w:szCs w:val="24"/>
              </w:rPr>
            </w:pPr>
            <w:r w:rsidRPr="005F53E8">
              <w:rPr>
                <w:rFonts w:ascii="Arial" w:hAnsi="Arial" w:cs="Arial"/>
                <w:sz w:val="24"/>
                <w:szCs w:val="24"/>
              </w:rPr>
              <w:t>Expenditure will be covered by the school budget subsidised by the Catch Up Funding as detailed on page 1.</w:t>
            </w:r>
          </w:p>
        </w:tc>
      </w:tr>
    </w:tbl>
    <w:p w:rsidR="0045637D" w:rsidRPr="005F53E8" w:rsidRDefault="0045637D">
      <w:pPr>
        <w:rPr>
          <w:rFonts w:ascii="Arial" w:hAnsi="Arial" w:cs="Arial"/>
          <w:sz w:val="24"/>
          <w:szCs w:val="24"/>
        </w:rPr>
      </w:pPr>
    </w:p>
    <w:p w:rsidR="001473EA" w:rsidRPr="005F53E8" w:rsidRDefault="001473EA">
      <w:pPr>
        <w:rPr>
          <w:rFonts w:ascii="Arial" w:hAnsi="Arial" w:cs="Arial"/>
          <w:sz w:val="24"/>
          <w:szCs w:val="24"/>
        </w:rPr>
      </w:pPr>
    </w:p>
    <w:p w:rsidR="001473EA" w:rsidRPr="005F53E8" w:rsidRDefault="001473EA">
      <w:pPr>
        <w:rPr>
          <w:rFonts w:ascii="Arial" w:hAnsi="Arial" w:cs="Arial"/>
          <w:sz w:val="24"/>
          <w:szCs w:val="24"/>
        </w:rPr>
      </w:pPr>
    </w:p>
    <w:p w:rsidR="001473EA" w:rsidRPr="005F53E8" w:rsidRDefault="001473EA">
      <w:pPr>
        <w:rPr>
          <w:rFonts w:ascii="Arial" w:hAnsi="Arial" w:cs="Arial"/>
          <w:sz w:val="24"/>
          <w:szCs w:val="24"/>
        </w:rPr>
      </w:pPr>
    </w:p>
    <w:p w:rsidR="001473EA" w:rsidRPr="005F53E8" w:rsidRDefault="001473EA">
      <w:pPr>
        <w:rPr>
          <w:rFonts w:ascii="Arial" w:hAnsi="Arial" w:cs="Arial"/>
          <w:sz w:val="24"/>
          <w:szCs w:val="24"/>
        </w:rPr>
      </w:pPr>
    </w:p>
    <w:p w:rsidR="005A1B2B" w:rsidRPr="005F53E8" w:rsidRDefault="005A1B2B" w:rsidP="005A1B2B">
      <w:pPr>
        <w:rPr>
          <w:rFonts w:ascii="Arial" w:hAnsi="Arial" w:cs="Arial"/>
          <w:b/>
          <w:sz w:val="24"/>
          <w:szCs w:val="24"/>
        </w:rPr>
      </w:pPr>
      <w:r w:rsidRPr="005F53E8">
        <w:rPr>
          <w:rFonts w:ascii="Arial" w:hAnsi="Arial" w:cs="Arial"/>
          <w:b/>
          <w:sz w:val="24"/>
          <w:szCs w:val="24"/>
        </w:rPr>
        <w:t>Priority;</w:t>
      </w:r>
      <w:r w:rsidR="0045637D" w:rsidRPr="005F53E8">
        <w:rPr>
          <w:rFonts w:ascii="Arial" w:hAnsi="Arial" w:cs="Arial"/>
          <w:b/>
          <w:sz w:val="24"/>
          <w:szCs w:val="24"/>
        </w:rPr>
        <w:t xml:space="preserve"> Targeted supp</w:t>
      </w:r>
      <w:r w:rsidR="001473EA" w:rsidRPr="005F53E8">
        <w:rPr>
          <w:rFonts w:ascii="Arial" w:hAnsi="Arial" w:cs="Arial"/>
          <w:b/>
          <w:sz w:val="24"/>
          <w:szCs w:val="24"/>
        </w:rPr>
        <w:t>ort and interventions for Year 3</w:t>
      </w:r>
    </w:p>
    <w:tbl>
      <w:tblPr>
        <w:tblStyle w:val="TableGrid"/>
        <w:tblW w:w="5000" w:type="pct"/>
        <w:tblLayout w:type="fixed"/>
        <w:tblLook w:val="04A0" w:firstRow="1" w:lastRow="0" w:firstColumn="1" w:lastColumn="0" w:noHBand="0" w:noVBand="1"/>
      </w:tblPr>
      <w:tblGrid>
        <w:gridCol w:w="1991"/>
        <w:gridCol w:w="1995"/>
        <w:gridCol w:w="1995"/>
        <w:gridCol w:w="954"/>
        <w:gridCol w:w="1671"/>
        <w:gridCol w:w="1361"/>
        <w:gridCol w:w="3981"/>
      </w:tblGrid>
      <w:tr w:rsidR="005F53E8" w:rsidRPr="005F53E8" w:rsidTr="00BA76CD">
        <w:tc>
          <w:tcPr>
            <w:tcW w:w="714" w:type="pct"/>
            <w:shd w:val="clear" w:color="auto" w:fill="004251"/>
            <w:vAlign w:val="center"/>
          </w:tcPr>
          <w:p w:rsidR="005A1B2B" w:rsidRPr="005F53E8" w:rsidRDefault="005A1B2B" w:rsidP="00BA76CD">
            <w:pPr>
              <w:rPr>
                <w:rFonts w:ascii="Arial" w:hAnsi="Arial" w:cs="Arial"/>
                <w:sz w:val="24"/>
                <w:szCs w:val="24"/>
              </w:rPr>
            </w:pPr>
            <w:r w:rsidRPr="005F53E8">
              <w:rPr>
                <w:rFonts w:ascii="Arial" w:hAnsi="Arial" w:cs="Arial"/>
                <w:sz w:val="24"/>
                <w:szCs w:val="24"/>
              </w:rPr>
              <w:t>Intervention:</w:t>
            </w:r>
          </w:p>
        </w:tc>
        <w:tc>
          <w:tcPr>
            <w:tcW w:w="4286" w:type="pct"/>
            <w:gridSpan w:val="6"/>
          </w:tcPr>
          <w:p w:rsidR="005A1B2B" w:rsidRPr="005F53E8" w:rsidRDefault="003D19B6" w:rsidP="00BA76CD">
            <w:pPr>
              <w:rPr>
                <w:rFonts w:ascii="Arial" w:hAnsi="Arial" w:cs="Arial"/>
                <w:b/>
                <w:bCs/>
                <w:sz w:val="24"/>
                <w:szCs w:val="24"/>
              </w:rPr>
            </w:pPr>
            <w:r w:rsidRPr="005F53E8">
              <w:rPr>
                <w:rFonts w:ascii="Arial" w:hAnsi="Arial" w:cs="Arial"/>
                <w:b/>
                <w:bCs/>
                <w:sz w:val="24"/>
                <w:szCs w:val="24"/>
              </w:rPr>
              <w:t>Provide additional staffing to support targeted teaching.  TA in the morning, with Learning Mentor support in the afternoon.   A one to one TA already providing support for one pupil funded by the school.</w:t>
            </w:r>
          </w:p>
          <w:p w:rsidR="005A1B2B" w:rsidRPr="005F53E8" w:rsidRDefault="003D19B6" w:rsidP="00BA76CD">
            <w:pPr>
              <w:rPr>
                <w:rFonts w:ascii="Arial" w:hAnsi="Arial" w:cs="Arial"/>
                <w:b/>
                <w:bCs/>
                <w:sz w:val="24"/>
                <w:szCs w:val="24"/>
              </w:rPr>
            </w:pPr>
            <w:r w:rsidRPr="005F53E8">
              <w:rPr>
                <w:rFonts w:ascii="Arial" w:hAnsi="Arial" w:cs="Arial"/>
                <w:b/>
                <w:bCs/>
                <w:sz w:val="24"/>
                <w:szCs w:val="24"/>
              </w:rPr>
              <w:t>TA to provided targeted support for a group of pupils who are significantly behind using sounds-write principles to support their writing.</w:t>
            </w:r>
          </w:p>
          <w:p w:rsidR="003D19B6" w:rsidRPr="005F53E8" w:rsidRDefault="003D19B6" w:rsidP="00BA76CD">
            <w:pPr>
              <w:rPr>
                <w:rFonts w:ascii="Arial" w:hAnsi="Arial" w:cs="Arial"/>
                <w:b/>
                <w:bCs/>
                <w:sz w:val="24"/>
                <w:szCs w:val="24"/>
              </w:rPr>
            </w:pPr>
            <w:r w:rsidRPr="005F53E8">
              <w:rPr>
                <w:rFonts w:ascii="Arial" w:hAnsi="Arial" w:cs="Arial"/>
                <w:b/>
                <w:bCs/>
                <w:sz w:val="24"/>
                <w:szCs w:val="24"/>
              </w:rPr>
              <w:t>Due to the high number of pupils with additional needs including sensory needs the Learning Mentor will provide interventions e.g. friendship groups, sensory groups etc. to meet the needs of pupils.</w:t>
            </w:r>
          </w:p>
        </w:tc>
      </w:tr>
      <w:tr w:rsidR="005F53E8" w:rsidRPr="005F53E8" w:rsidTr="00BA76CD">
        <w:trPr>
          <w:trHeight w:val="883"/>
        </w:trPr>
        <w:tc>
          <w:tcPr>
            <w:tcW w:w="714" w:type="pct"/>
            <w:shd w:val="clear" w:color="auto" w:fill="004251"/>
            <w:vAlign w:val="center"/>
          </w:tcPr>
          <w:p w:rsidR="005A1B2B" w:rsidRPr="005F53E8" w:rsidRDefault="005A1B2B" w:rsidP="00BA76CD">
            <w:pPr>
              <w:rPr>
                <w:rFonts w:ascii="Arial" w:hAnsi="Arial" w:cs="Arial"/>
                <w:sz w:val="24"/>
                <w:szCs w:val="24"/>
              </w:rPr>
            </w:pPr>
            <w:r w:rsidRPr="005F53E8">
              <w:rPr>
                <w:rFonts w:ascii="Arial" w:hAnsi="Arial" w:cs="Arial"/>
                <w:sz w:val="24"/>
                <w:szCs w:val="24"/>
              </w:rPr>
              <w:t>Intended outcomes:</w:t>
            </w:r>
          </w:p>
        </w:tc>
        <w:tc>
          <w:tcPr>
            <w:tcW w:w="1772" w:type="pct"/>
            <w:gridSpan w:val="3"/>
          </w:tcPr>
          <w:p w:rsidR="005A1B2B" w:rsidRPr="005F53E8" w:rsidRDefault="0045637D" w:rsidP="00BA76CD">
            <w:pPr>
              <w:rPr>
                <w:rFonts w:ascii="Arial" w:hAnsi="Arial" w:cs="Arial"/>
                <w:bCs/>
                <w:sz w:val="24"/>
                <w:szCs w:val="24"/>
              </w:rPr>
            </w:pPr>
            <w:r w:rsidRPr="005F53E8">
              <w:rPr>
                <w:rFonts w:ascii="Arial" w:hAnsi="Arial" w:cs="Arial"/>
                <w:bCs/>
                <w:sz w:val="24"/>
                <w:szCs w:val="24"/>
              </w:rPr>
              <w:t>The children who have fallen behind</w:t>
            </w:r>
            <w:r w:rsidR="00465A65" w:rsidRPr="005F53E8">
              <w:rPr>
                <w:rFonts w:ascii="Arial" w:hAnsi="Arial" w:cs="Arial"/>
                <w:bCs/>
                <w:sz w:val="24"/>
                <w:szCs w:val="24"/>
              </w:rPr>
              <w:t xml:space="preserve"> </w:t>
            </w:r>
            <w:r w:rsidRPr="005F53E8">
              <w:rPr>
                <w:rFonts w:ascii="Arial" w:hAnsi="Arial" w:cs="Arial"/>
                <w:bCs/>
                <w:sz w:val="24"/>
                <w:szCs w:val="24"/>
              </w:rPr>
              <w:t>- make a significant progress in order to be on track by the end of the academic year.</w:t>
            </w:r>
          </w:p>
          <w:p w:rsidR="0045637D" w:rsidRPr="005F53E8" w:rsidRDefault="0045637D" w:rsidP="00BA76CD">
            <w:pPr>
              <w:rPr>
                <w:rFonts w:ascii="Arial" w:hAnsi="Arial" w:cs="Arial"/>
                <w:bCs/>
                <w:sz w:val="24"/>
                <w:szCs w:val="24"/>
              </w:rPr>
            </w:pPr>
          </w:p>
        </w:tc>
        <w:tc>
          <w:tcPr>
            <w:tcW w:w="599" w:type="pct"/>
            <w:shd w:val="clear" w:color="auto" w:fill="004251"/>
            <w:vAlign w:val="center"/>
          </w:tcPr>
          <w:p w:rsidR="005A1B2B" w:rsidRPr="005F53E8" w:rsidRDefault="005A1B2B" w:rsidP="00BA76CD">
            <w:pPr>
              <w:rPr>
                <w:rFonts w:ascii="Arial" w:hAnsi="Arial" w:cs="Arial"/>
                <w:sz w:val="24"/>
                <w:szCs w:val="24"/>
              </w:rPr>
            </w:pPr>
            <w:r w:rsidRPr="005F53E8">
              <w:rPr>
                <w:rFonts w:ascii="Arial" w:hAnsi="Arial" w:cs="Arial"/>
                <w:sz w:val="24"/>
                <w:szCs w:val="24"/>
              </w:rPr>
              <w:t>Success criteria:</w:t>
            </w:r>
          </w:p>
        </w:tc>
        <w:tc>
          <w:tcPr>
            <w:tcW w:w="1915" w:type="pct"/>
            <w:gridSpan w:val="2"/>
            <w:vAlign w:val="center"/>
          </w:tcPr>
          <w:p w:rsidR="005A1B2B" w:rsidRPr="005F53E8" w:rsidRDefault="0045637D" w:rsidP="00BA76CD">
            <w:pPr>
              <w:rPr>
                <w:rFonts w:ascii="Arial" w:hAnsi="Arial" w:cs="Arial"/>
                <w:bCs/>
                <w:sz w:val="24"/>
                <w:szCs w:val="24"/>
              </w:rPr>
            </w:pPr>
            <w:r w:rsidRPr="005F53E8">
              <w:rPr>
                <w:rFonts w:ascii="Arial" w:hAnsi="Arial" w:cs="Arial"/>
                <w:bCs/>
                <w:sz w:val="24"/>
                <w:szCs w:val="24"/>
              </w:rPr>
              <w:t>Targeted groups, individuals will make rapid progress</w:t>
            </w:r>
          </w:p>
          <w:p w:rsidR="0045637D" w:rsidRPr="005F53E8" w:rsidRDefault="0045637D" w:rsidP="00BA76CD">
            <w:pPr>
              <w:rPr>
                <w:rFonts w:ascii="Arial" w:hAnsi="Arial" w:cs="Arial"/>
                <w:bCs/>
                <w:sz w:val="24"/>
                <w:szCs w:val="24"/>
              </w:rPr>
            </w:pPr>
            <w:r w:rsidRPr="005F53E8">
              <w:rPr>
                <w:rFonts w:ascii="Arial" w:hAnsi="Arial" w:cs="Arial"/>
                <w:bCs/>
                <w:sz w:val="24"/>
                <w:szCs w:val="24"/>
              </w:rPr>
              <w:t>The majority of the children will be back on track to meet their targets by the end of the year.</w:t>
            </w:r>
          </w:p>
        </w:tc>
      </w:tr>
      <w:tr w:rsidR="005F53E8" w:rsidRPr="005F53E8" w:rsidTr="00BA76CD">
        <w:tc>
          <w:tcPr>
            <w:tcW w:w="714" w:type="pct"/>
            <w:shd w:val="clear" w:color="auto" w:fill="004251"/>
            <w:vAlign w:val="center"/>
          </w:tcPr>
          <w:p w:rsidR="005A1B2B" w:rsidRPr="005F53E8" w:rsidRDefault="005A1B2B" w:rsidP="00BA76CD">
            <w:pPr>
              <w:rPr>
                <w:rFonts w:ascii="Arial" w:hAnsi="Arial" w:cs="Arial"/>
                <w:sz w:val="24"/>
                <w:szCs w:val="24"/>
              </w:rPr>
            </w:pPr>
            <w:r w:rsidRPr="005F53E8">
              <w:rPr>
                <w:rFonts w:ascii="Arial" w:hAnsi="Arial" w:cs="Arial"/>
                <w:sz w:val="24"/>
                <w:szCs w:val="24"/>
              </w:rPr>
              <w:t>Staff lead:</w:t>
            </w:r>
          </w:p>
        </w:tc>
        <w:tc>
          <w:tcPr>
            <w:tcW w:w="4286" w:type="pct"/>
            <w:gridSpan w:val="6"/>
          </w:tcPr>
          <w:p w:rsidR="005A1B2B" w:rsidRPr="005F53E8" w:rsidRDefault="001473EA" w:rsidP="00BA76CD">
            <w:pPr>
              <w:rPr>
                <w:rFonts w:ascii="Arial" w:hAnsi="Arial" w:cs="Arial"/>
                <w:b/>
                <w:bCs/>
                <w:sz w:val="24"/>
                <w:szCs w:val="24"/>
              </w:rPr>
            </w:pPr>
            <w:r w:rsidRPr="005F53E8">
              <w:rPr>
                <w:rFonts w:ascii="Arial" w:hAnsi="Arial" w:cs="Arial"/>
                <w:b/>
                <w:bCs/>
                <w:sz w:val="24"/>
                <w:szCs w:val="24"/>
              </w:rPr>
              <w:t>Mike Rigby KS2 Leader      Ema McMillan SENDCO</w:t>
            </w:r>
          </w:p>
        </w:tc>
      </w:tr>
      <w:tr w:rsidR="005F53E8" w:rsidRPr="005F53E8" w:rsidTr="00801C43">
        <w:trPr>
          <w:trHeight w:val="1615"/>
        </w:trPr>
        <w:tc>
          <w:tcPr>
            <w:tcW w:w="714" w:type="pct"/>
            <w:shd w:val="clear" w:color="auto" w:fill="347186"/>
            <w:vAlign w:val="center"/>
          </w:tcPr>
          <w:p w:rsidR="005A1B2B" w:rsidRPr="005F53E8" w:rsidRDefault="005A1B2B" w:rsidP="00BA76CD">
            <w:pPr>
              <w:spacing w:before="200" w:after="200"/>
              <w:rPr>
                <w:rFonts w:ascii="Arial" w:hAnsi="Arial" w:cs="Arial"/>
                <w:sz w:val="24"/>
                <w:szCs w:val="24"/>
              </w:rPr>
            </w:pPr>
          </w:p>
        </w:tc>
        <w:tc>
          <w:tcPr>
            <w:tcW w:w="4286" w:type="pct"/>
            <w:gridSpan w:val="6"/>
          </w:tcPr>
          <w:p w:rsidR="0045637D" w:rsidRPr="005F53E8" w:rsidRDefault="00465A65" w:rsidP="003D19B6">
            <w:pPr>
              <w:pStyle w:val="ListParagraph"/>
              <w:numPr>
                <w:ilvl w:val="0"/>
                <w:numId w:val="7"/>
              </w:numPr>
              <w:spacing w:after="0" w:line="240" w:lineRule="auto"/>
              <w:rPr>
                <w:rFonts w:ascii="Arial" w:hAnsi="Arial" w:cs="Arial"/>
                <w:sz w:val="24"/>
                <w:szCs w:val="24"/>
              </w:rPr>
            </w:pPr>
            <w:r w:rsidRPr="005F53E8">
              <w:rPr>
                <w:rFonts w:ascii="Arial" w:hAnsi="Arial" w:cs="Arial"/>
                <w:sz w:val="24"/>
                <w:szCs w:val="24"/>
              </w:rPr>
              <w:t>SLT and c</w:t>
            </w:r>
            <w:r w:rsidR="0045637D" w:rsidRPr="005F53E8">
              <w:rPr>
                <w:rFonts w:ascii="Arial" w:hAnsi="Arial" w:cs="Arial"/>
                <w:sz w:val="24"/>
                <w:szCs w:val="24"/>
              </w:rPr>
              <w:t xml:space="preserve">lass teacher to identify gaps and areas for </w:t>
            </w:r>
            <w:r w:rsidR="00BC2D87" w:rsidRPr="005F53E8">
              <w:rPr>
                <w:rFonts w:ascii="Arial" w:hAnsi="Arial" w:cs="Arial"/>
                <w:sz w:val="24"/>
                <w:szCs w:val="24"/>
              </w:rPr>
              <w:t>development</w:t>
            </w:r>
            <w:r w:rsidR="0045637D" w:rsidRPr="005F53E8">
              <w:rPr>
                <w:rFonts w:ascii="Arial" w:hAnsi="Arial" w:cs="Arial"/>
                <w:sz w:val="24"/>
                <w:szCs w:val="24"/>
              </w:rPr>
              <w:t xml:space="preserve"> through question level analysis</w:t>
            </w:r>
          </w:p>
          <w:p w:rsidR="0045637D" w:rsidRPr="005F53E8" w:rsidRDefault="0045637D" w:rsidP="0045637D">
            <w:pPr>
              <w:pStyle w:val="ListParagraph"/>
              <w:numPr>
                <w:ilvl w:val="0"/>
                <w:numId w:val="5"/>
              </w:numPr>
              <w:spacing w:after="0" w:line="240" w:lineRule="auto"/>
              <w:rPr>
                <w:rFonts w:ascii="Arial" w:hAnsi="Arial" w:cs="Arial"/>
                <w:sz w:val="24"/>
                <w:szCs w:val="24"/>
              </w:rPr>
            </w:pPr>
            <w:r w:rsidRPr="005F53E8">
              <w:rPr>
                <w:rFonts w:ascii="Arial" w:hAnsi="Arial" w:cs="Arial"/>
                <w:sz w:val="24"/>
                <w:szCs w:val="24"/>
              </w:rPr>
              <w:t>A provision map created with the Maths leader, English leader, SENCO and class teacher</w:t>
            </w:r>
          </w:p>
          <w:p w:rsidR="0045637D" w:rsidRPr="005F53E8" w:rsidRDefault="001473EA" w:rsidP="0045637D">
            <w:pPr>
              <w:pStyle w:val="ListParagraph"/>
              <w:numPr>
                <w:ilvl w:val="0"/>
                <w:numId w:val="5"/>
              </w:numPr>
              <w:spacing w:after="0" w:line="240" w:lineRule="auto"/>
              <w:rPr>
                <w:rFonts w:ascii="Arial" w:hAnsi="Arial" w:cs="Arial"/>
                <w:sz w:val="24"/>
                <w:szCs w:val="24"/>
              </w:rPr>
            </w:pPr>
            <w:r w:rsidRPr="005F53E8">
              <w:rPr>
                <w:rFonts w:ascii="Arial" w:hAnsi="Arial" w:cs="Arial"/>
                <w:sz w:val="24"/>
                <w:szCs w:val="24"/>
              </w:rPr>
              <w:t xml:space="preserve">TA </w:t>
            </w:r>
            <w:r w:rsidR="0045637D" w:rsidRPr="005F53E8">
              <w:rPr>
                <w:rFonts w:ascii="Arial" w:hAnsi="Arial" w:cs="Arial"/>
                <w:sz w:val="24"/>
                <w:szCs w:val="24"/>
              </w:rPr>
              <w:t xml:space="preserve">will be deployed with the class in the mornings in order to reduce group size and target children </w:t>
            </w:r>
          </w:p>
          <w:p w:rsidR="001473EA" w:rsidRPr="005F53E8" w:rsidRDefault="001473EA" w:rsidP="0045637D">
            <w:pPr>
              <w:pStyle w:val="ListParagraph"/>
              <w:numPr>
                <w:ilvl w:val="0"/>
                <w:numId w:val="5"/>
              </w:numPr>
              <w:spacing w:after="0" w:line="240" w:lineRule="auto"/>
              <w:rPr>
                <w:rFonts w:ascii="Arial" w:hAnsi="Arial" w:cs="Arial"/>
                <w:sz w:val="24"/>
                <w:szCs w:val="24"/>
              </w:rPr>
            </w:pPr>
            <w:r w:rsidRPr="005F53E8">
              <w:rPr>
                <w:rFonts w:ascii="Arial" w:hAnsi="Arial" w:cs="Arial"/>
                <w:sz w:val="24"/>
                <w:szCs w:val="24"/>
              </w:rPr>
              <w:t>Learning mentor deployed in the afternoon to provide additional pastoral and behaviour support</w:t>
            </w:r>
          </w:p>
          <w:p w:rsidR="005A1B2B" w:rsidRPr="005F53E8" w:rsidRDefault="0045637D" w:rsidP="00BA76CD">
            <w:pPr>
              <w:pStyle w:val="ListParagraph"/>
              <w:numPr>
                <w:ilvl w:val="0"/>
                <w:numId w:val="5"/>
              </w:numPr>
              <w:spacing w:after="0" w:line="240" w:lineRule="auto"/>
              <w:rPr>
                <w:rFonts w:ascii="Arial" w:hAnsi="Arial" w:cs="Arial"/>
                <w:sz w:val="24"/>
                <w:szCs w:val="24"/>
              </w:rPr>
            </w:pPr>
            <w:r w:rsidRPr="005F53E8">
              <w:rPr>
                <w:rFonts w:ascii="Arial" w:hAnsi="Arial" w:cs="Arial"/>
                <w:sz w:val="24"/>
                <w:szCs w:val="24"/>
              </w:rPr>
              <w:t xml:space="preserve">Progress will be measured </w:t>
            </w:r>
            <w:r w:rsidR="00BC2D87" w:rsidRPr="005F53E8">
              <w:rPr>
                <w:rFonts w:ascii="Arial" w:hAnsi="Arial" w:cs="Arial"/>
                <w:sz w:val="24"/>
                <w:szCs w:val="24"/>
              </w:rPr>
              <w:t>by as</w:t>
            </w:r>
            <w:r w:rsidR="001473EA" w:rsidRPr="005F53E8">
              <w:rPr>
                <w:rFonts w:ascii="Arial" w:hAnsi="Arial" w:cs="Arial"/>
                <w:sz w:val="24"/>
                <w:szCs w:val="24"/>
              </w:rPr>
              <w:t>sessment carried out at the end of Autumn and Spring</w:t>
            </w:r>
            <w:r w:rsidR="00BC2D87" w:rsidRPr="005F53E8">
              <w:rPr>
                <w:rFonts w:ascii="Arial" w:hAnsi="Arial" w:cs="Arial"/>
                <w:sz w:val="24"/>
                <w:szCs w:val="24"/>
              </w:rPr>
              <w:t xml:space="preserve"> when provision will be reviewed</w:t>
            </w:r>
          </w:p>
        </w:tc>
      </w:tr>
      <w:tr w:rsidR="005F53E8" w:rsidRPr="005F53E8" w:rsidTr="00BA76CD">
        <w:trPr>
          <w:trHeight w:val="1550"/>
        </w:trPr>
        <w:tc>
          <w:tcPr>
            <w:tcW w:w="714" w:type="pct"/>
            <w:shd w:val="clear" w:color="auto" w:fill="347186"/>
            <w:vAlign w:val="center"/>
          </w:tcPr>
          <w:p w:rsidR="005A1B2B" w:rsidRPr="005F53E8" w:rsidRDefault="005A1B2B" w:rsidP="00BA76CD">
            <w:pPr>
              <w:spacing w:before="200" w:after="200"/>
              <w:jc w:val="center"/>
              <w:rPr>
                <w:rFonts w:ascii="Arial" w:hAnsi="Arial" w:cs="Arial"/>
                <w:sz w:val="24"/>
                <w:szCs w:val="24"/>
              </w:rPr>
            </w:pPr>
            <w:r w:rsidRPr="005F53E8">
              <w:rPr>
                <w:rFonts w:ascii="Arial" w:hAnsi="Arial" w:cs="Arial"/>
                <w:sz w:val="24"/>
                <w:szCs w:val="24"/>
              </w:rPr>
              <w:t>Review notes</w:t>
            </w:r>
          </w:p>
        </w:tc>
        <w:tc>
          <w:tcPr>
            <w:tcW w:w="1430" w:type="pct"/>
            <w:gridSpan w:val="2"/>
          </w:tcPr>
          <w:p w:rsidR="005A1B2B" w:rsidRPr="005F53E8" w:rsidRDefault="005A1B2B" w:rsidP="00BA76CD">
            <w:pPr>
              <w:rPr>
                <w:rFonts w:ascii="Arial" w:hAnsi="Arial" w:cs="Arial"/>
                <w:sz w:val="24"/>
                <w:szCs w:val="24"/>
              </w:rPr>
            </w:pPr>
            <w:r w:rsidRPr="005F53E8">
              <w:rPr>
                <w:rFonts w:ascii="Arial" w:hAnsi="Arial" w:cs="Arial"/>
                <w:sz w:val="24"/>
                <w:szCs w:val="24"/>
              </w:rPr>
              <w:t>Autumn review notes:</w:t>
            </w:r>
          </w:p>
          <w:p w:rsidR="005A1B2B" w:rsidRPr="005F53E8" w:rsidRDefault="005A1B2B" w:rsidP="00BA76CD">
            <w:pPr>
              <w:rPr>
                <w:rFonts w:ascii="Arial" w:hAnsi="Arial" w:cs="Arial"/>
                <w:bCs/>
                <w:sz w:val="24"/>
                <w:szCs w:val="24"/>
                <w:highlight w:val="yellow"/>
              </w:rPr>
            </w:pPr>
          </w:p>
          <w:p w:rsidR="005A1B2B" w:rsidRPr="005F53E8" w:rsidRDefault="005A1B2B" w:rsidP="00BA76CD">
            <w:pPr>
              <w:rPr>
                <w:rFonts w:ascii="Arial" w:hAnsi="Arial" w:cs="Arial"/>
                <w:bCs/>
                <w:sz w:val="24"/>
                <w:szCs w:val="24"/>
                <w:highlight w:val="yellow"/>
              </w:rPr>
            </w:pPr>
          </w:p>
        </w:tc>
        <w:tc>
          <w:tcPr>
            <w:tcW w:w="1429" w:type="pct"/>
            <w:gridSpan w:val="3"/>
          </w:tcPr>
          <w:p w:rsidR="005A1B2B" w:rsidRPr="005F53E8" w:rsidRDefault="005A1B2B" w:rsidP="00BA76CD">
            <w:pPr>
              <w:rPr>
                <w:rFonts w:ascii="Arial" w:hAnsi="Arial" w:cs="Arial"/>
                <w:sz w:val="24"/>
                <w:szCs w:val="24"/>
              </w:rPr>
            </w:pPr>
            <w:r w:rsidRPr="005F53E8">
              <w:rPr>
                <w:rFonts w:ascii="Arial" w:hAnsi="Arial" w:cs="Arial"/>
                <w:sz w:val="24"/>
                <w:szCs w:val="24"/>
              </w:rPr>
              <w:t>Spring review notes:</w:t>
            </w:r>
          </w:p>
          <w:p w:rsidR="004F1F9B" w:rsidRPr="005F53E8" w:rsidRDefault="004F1F9B" w:rsidP="00BA76CD">
            <w:pPr>
              <w:rPr>
                <w:rFonts w:ascii="Arial" w:hAnsi="Arial" w:cs="Arial"/>
                <w:sz w:val="24"/>
                <w:szCs w:val="24"/>
              </w:rPr>
            </w:pPr>
          </w:p>
        </w:tc>
        <w:tc>
          <w:tcPr>
            <w:tcW w:w="1427" w:type="pct"/>
          </w:tcPr>
          <w:p w:rsidR="005A1B2B" w:rsidRPr="005F53E8" w:rsidRDefault="005A1B2B" w:rsidP="00BA76CD">
            <w:pPr>
              <w:rPr>
                <w:rFonts w:ascii="Arial" w:hAnsi="Arial" w:cs="Arial"/>
                <w:sz w:val="24"/>
                <w:szCs w:val="24"/>
              </w:rPr>
            </w:pPr>
            <w:r w:rsidRPr="005F53E8">
              <w:rPr>
                <w:rFonts w:ascii="Arial" w:hAnsi="Arial" w:cs="Arial"/>
                <w:sz w:val="24"/>
                <w:szCs w:val="24"/>
              </w:rPr>
              <w:t>Final review notes:</w:t>
            </w:r>
          </w:p>
          <w:p w:rsidR="00DB755B" w:rsidRPr="005F53E8" w:rsidRDefault="00DB755B" w:rsidP="001473EA">
            <w:pPr>
              <w:rPr>
                <w:rFonts w:ascii="Arial" w:hAnsi="Arial" w:cs="Arial"/>
                <w:sz w:val="24"/>
                <w:szCs w:val="24"/>
              </w:rPr>
            </w:pPr>
          </w:p>
        </w:tc>
      </w:tr>
      <w:tr w:rsidR="005F53E8" w:rsidRPr="005F53E8" w:rsidTr="00BA76CD">
        <w:trPr>
          <w:trHeight w:val="1975"/>
        </w:trPr>
        <w:tc>
          <w:tcPr>
            <w:tcW w:w="714" w:type="pct"/>
            <w:shd w:val="clear" w:color="auto" w:fill="347186"/>
            <w:vAlign w:val="center"/>
          </w:tcPr>
          <w:p w:rsidR="005A1B2B" w:rsidRPr="005F53E8" w:rsidRDefault="005A1B2B" w:rsidP="00BA76CD">
            <w:pPr>
              <w:spacing w:before="200" w:after="200"/>
              <w:jc w:val="center"/>
              <w:rPr>
                <w:rFonts w:ascii="Arial" w:hAnsi="Arial" w:cs="Arial"/>
                <w:sz w:val="24"/>
                <w:szCs w:val="24"/>
              </w:rPr>
            </w:pPr>
            <w:r w:rsidRPr="005F53E8">
              <w:rPr>
                <w:rFonts w:ascii="Arial" w:hAnsi="Arial" w:cs="Arial"/>
                <w:sz w:val="24"/>
                <w:szCs w:val="24"/>
              </w:rPr>
              <w:t>Light-touch review overall assessment</w:t>
            </w:r>
          </w:p>
        </w:tc>
        <w:tc>
          <w:tcPr>
            <w:tcW w:w="1430" w:type="pct"/>
            <w:gridSpan w:val="2"/>
            <w:vAlign w:val="center"/>
          </w:tcPr>
          <w:p w:rsidR="005A1B2B" w:rsidRPr="005F53E8" w:rsidRDefault="005A1B2B" w:rsidP="00BA76CD">
            <w:pPr>
              <w:pStyle w:val="PolicyBullets"/>
              <w:numPr>
                <w:ilvl w:val="0"/>
                <w:numId w:val="0"/>
              </w:numPr>
              <w:spacing w:after="120" w:line="360" w:lineRule="auto"/>
              <w:jc w:val="left"/>
              <w:rPr>
                <w:color w:val="auto"/>
                <w:sz w:val="24"/>
                <w:szCs w:val="24"/>
              </w:rPr>
            </w:pPr>
            <w:r w:rsidRPr="005F53E8">
              <w:rPr>
                <w:color w:val="auto"/>
                <w:sz w:val="24"/>
                <w:szCs w:val="24"/>
              </w:rPr>
              <w:t>The intervention is performing:</w:t>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As expected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Below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below expectations </w:t>
            </w:r>
            <w:r w:rsidRPr="005F53E8">
              <w:rPr>
                <w:color w:val="auto"/>
                <w:sz w:val="24"/>
                <w:szCs w:val="24"/>
              </w:rPr>
              <w:sym w:font="Wingdings" w:char="F06F"/>
            </w:r>
          </w:p>
        </w:tc>
        <w:tc>
          <w:tcPr>
            <w:tcW w:w="1429" w:type="pct"/>
            <w:gridSpan w:val="3"/>
            <w:vAlign w:val="center"/>
          </w:tcPr>
          <w:p w:rsidR="005A1B2B" w:rsidRPr="005F53E8" w:rsidRDefault="005A1B2B" w:rsidP="00BA76CD">
            <w:pPr>
              <w:pStyle w:val="PolicyBullets"/>
              <w:numPr>
                <w:ilvl w:val="0"/>
                <w:numId w:val="0"/>
              </w:numPr>
              <w:spacing w:after="120" w:line="360" w:lineRule="auto"/>
              <w:jc w:val="left"/>
              <w:rPr>
                <w:color w:val="auto"/>
                <w:sz w:val="24"/>
                <w:szCs w:val="24"/>
              </w:rPr>
            </w:pPr>
            <w:r w:rsidRPr="005F53E8">
              <w:rPr>
                <w:color w:val="auto"/>
                <w:sz w:val="24"/>
                <w:szCs w:val="24"/>
              </w:rPr>
              <w:t>The intervention is performing:</w:t>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As expected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Below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below expectations </w:t>
            </w:r>
            <w:r w:rsidRPr="005F53E8">
              <w:rPr>
                <w:color w:val="auto"/>
                <w:sz w:val="24"/>
                <w:szCs w:val="24"/>
              </w:rPr>
              <w:sym w:font="Wingdings" w:char="F06F"/>
            </w:r>
          </w:p>
        </w:tc>
        <w:tc>
          <w:tcPr>
            <w:tcW w:w="1427" w:type="pct"/>
            <w:vAlign w:val="center"/>
          </w:tcPr>
          <w:p w:rsidR="005A1B2B" w:rsidRPr="005F53E8" w:rsidRDefault="005A1B2B" w:rsidP="00BA76CD">
            <w:pPr>
              <w:pStyle w:val="PolicyBullets"/>
              <w:numPr>
                <w:ilvl w:val="0"/>
                <w:numId w:val="0"/>
              </w:numPr>
              <w:spacing w:after="120" w:line="360" w:lineRule="auto"/>
              <w:jc w:val="left"/>
              <w:rPr>
                <w:color w:val="auto"/>
                <w:sz w:val="24"/>
                <w:szCs w:val="24"/>
              </w:rPr>
            </w:pPr>
            <w:r w:rsidRPr="005F53E8">
              <w:rPr>
                <w:color w:val="auto"/>
                <w:sz w:val="24"/>
                <w:szCs w:val="24"/>
              </w:rPr>
              <w:t>The intervention is performing:</w:t>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As expected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Below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below expectations </w:t>
            </w:r>
            <w:r w:rsidRPr="005F53E8">
              <w:rPr>
                <w:color w:val="auto"/>
                <w:sz w:val="24"/>
                <w:szCs w:val="24"/>
              </w:rPr>
              <w:sym w:font="Wingdings" w:char="F06F"/>
            </w:r>
          </w:p>
        </w:tc>
      </w:tr>
      <w:tr w:rsidR="005F53E8" w:rsidRPr="005F53E8" w:rsidTr="00BA76CD">
        <w:tc>
          <w:tcPr>
            <w:tcW w:w="714" w:type="pct"/>
            <w:shd w:val="clear" w:color="auto" w:fill="347186"/>
          </w:tcPr>
          <w:p w:rsidR="005A1B2B" w:rsidRPr="005F53E8" w:rsidRDefault="005A1B2B" w:rsidP="00BA76CD">
            <w:pPr>
              <w:spacing w:before="200" w:after="200"/>
              <w:jc w:val="center"/>
              <w:rPr>
                <w:rFonts w:ascii="Arial" w:hAnsi="Arial" w:cs="Arial"/>
                <w:sz w:val="24"/>
                <w:szCs w:val="24"/>
              </w:rPr>
            </w:pPr>
          </w:p>
        </w:tc>
        <w:tc>
          <w:tcPr>
            <w:tcW w:w="715" w:type="pct"/>
            <w:shd w:val="clear" w:color="auto" w:fill="BFBFBF" w:themeFill="background1" w:themeFillShade="BF"/>
            <w:vAlign w:val="center"/>
          </w:tcPr>
          <w:p w:rsidR="005A1B2B" w:rsidRPr="005F53E8" w:rsidRDefault="005A1B2B" w:rsidP="00BA76CD">
            <w:pPr>
              <w:spacing w:before="200" w:after="200"/>
              <w:rPr>
                <w:rFonts w:ascii="Arial" w:hAnsi="Arial" w:cs="Arial"/>
                <w:sz w:val="24"/>
                <w:szCs w:val="24"/>
              </w:rPr>
            </w:pPr>
            <w:r w:rsidRPr="005F53E8">
              <w:rPr>
                <w:rFonts w:ascii="Arial" w:hAnsi="Arial" w:cs="Arial"/>
                <w:sz w:val="24"/>
                <w:szCs w:val="24"/>
              </w:rPr>
              <w:t>Total anticipated expenditure:</w:t>
            </w:r>
          </w:p>
        </w:tc>
        <w:tc>
          <w:tcPr>
            <w:tcW w:w="3571" w:type="pct"/>
            <w:gridSpan w:val="5"/>
            <w:vAlign w:val="center"/>
          </w:tcPr>
          <w:p w:rsidR="005A1B2B" w:rsidRPr="005F53E8" w:rsidRDefault="005A1B2B" w:rsidP="00BA76CD">
            <w:pPr>
              <w:spacing w:before="200" w:after="200"/>
              <w:rPr>
                <w:rFonts w:ascii="Arial" w:hAnsi="Arial" w:cs="Arial"/>
                <w:sz w:val="24"/>
                <w:szCs w:val="24"/>
              </w:rPr>
            </w:pPr>
          </w:p>
        </w:tc>
      </w:tr>
      <w:tr w:rsidR="005F53E8" w:rsidRPr="005F53E8" w:rsidTr="00BA76CD">
        <w:tc>
          <w:tcPr>
            <w:tcW w:w="714" w:type="pct"/>
            <w:shd w:val="clear" w:color="auto" w:fill="347186"/>
          </w:tcPr>
          <w:p w:rsidR="005A1B2B" w:rsidRPr="005F53E8" w:rsidRDefault="005A1B2B" w:rsidP="00BA76CD">
            <w:pPr>
              <w:rPr>
                <w:rFonts w:ascii="Arial" w:hAnsi="Arial" w:cs="Arial"/>
                <w:sz w:val="24"/>
                <w:szCs w:val="24"/>
              </w:rPr>
            </w:pPr>
          </w:p>
        </w:tc>
        <w:tc>
          <w:tcPr>
            <w:tcW w:w="715" w:type="pct"/>
            <w:shd w:val="clear" w:color="auto" w:fill="BFBFBF" w:themeFill="background1" w:themeFillShade="BF"/>
            <w:vAlign w:val="center"/>
          </w:tcPr>
          <w:p w:rsidR="005A1B2B" w:rsidRPr="005F53E8" w:rsidRDefault="005A1B2B" w:rsidP="00BA76CD">
            <w:pPr>
              <w:rPr>
                <w:rFonts w:ascii="Arial" w:hAnsi="Arial" w:cs="Arial"/>
                <w:sz w:val="24"/>
                <w:szCs w:val="24"/>
              </w:rPr>
            </w:pPr>
            <w:r w:rsidRPr="005F53E8">
              <w:rPr>
                <w:rFonts w:ascii="Arial" w:hAnsi="Arial" w:cs="Arial"/>
                <w:sz w:val="24"/>
                <w:szCs w:val="24"/>
              </w:rPr>
              <w:t>Total actual expenditure:</w:t>
            </w:r>
          </w:p>
        </w:tc>
        <w:tc>
          <w:tcPr>
            <w:tcW w:w="3571" w:type="pct"/>
            <w:gridSpan w:val="5"/>
            <w:vAlign w:val="center"/>
          </w:tcPr>
          <w:p w:rsidR="005A1B2B" w:rsidRPr="005F53E8" w:rsidRDefault="00C66611" w:rsidP="00BA76CD">
            <w:pPr>
              <w:rPr>
                <w:rFonts w:ascii="Arial" w:hAnsi="Arial" w:cs="Arial"/>
                <w:sz w:val="24"/>
                <w:szCs w:val="24"/>
              </w:rPr>
            </w:pPr>
            <w:r w:rsidRPr="005F53E8">
              <w:rPr>
                <w:rFonts w:ascii="Arial" w:hAnsi="Arial" w:cs="Arial"/>
                <w:sz w:val="24"/>
                <w:szCs w:val="24"/>
              </w:rPr>
              <w:t>Expenditure will be covered by the school budget subsidised by the Catch Up Funding as detailed on page 1.</w:t>
            </w:r>
          </w:p>
        </w:tc>
      </w:tr>
    </w:tbl>
    <w:p w:rsidR="005A1B2B" w:rsidRPr="005F53E8" w:rsidRDefault="005A1B2B" w:rsidP="005A1B2B">
      <w:pPr>
        <w:rPr>
          <w:rFonts w:ascii="Arial" w:hAnsi="Arial" w:cs="Arial"/>
          <w:sz w:val="24"/>
          <w:szCs w:val="24"/>
        </w:rPr>
      </w:pPr>
    </w:p>
    <w:p w:rsidR="005A1B2B" w:rsidRPr="005F53E8" w:rsidRDefault="005A1B2B">
      <w:pPr>
        <w:rPr>
          <w:rFonts w:ascii="Arial" w:hAnsi="Arial" w:cs="Arial"/>
          <w:sz w:val="24"/>
          <w:szCs w:val="24"/>
        </w:rPr>
      </w:pPr>
    </w:p>
    <w:p w:rsidR="00C0550F" w:rsidRPr="005F53E8" w:rsidRDefault="00C0550F">
      <w:pPr>
        <w:rPr>
          <w:rFonts w:ascii="Arial" w:hAnsi="Arial" w:cs="Arial"/>
          <w:sz w:val="24"/>
          <w:szCs w:val="24"/>
        </w:rPr>
      </w:pPr>
    </w:p>
    <w:p w:rsidR="00C0550F" w:rsidRPr="005F53E8" w:rsidRDefault="00C0550F">
      <w:pPr>
        <w:rPr>
          <w:rFonts w:ascii="Arial" w:hAnsi="Arial" w:cs="Arial"/>
          <w:sz w:val="24"/>
          <w:szCs w:val="24"/>
        </w:rPr>
      </w:pPr>
    </w:p>
    <w:p w:rsidR="00185E68" w:rsidRPr="005F53E8" w:rsidRDefault="00185E68">
      <w:pPr>
        <w:rPr>
          <w:rFonts w:ascii="Arial" w:hAnsi="Arial" w:cs="Arial"/>
          <w:sz w:val="24"/>
          <w:szCs w:val="24"/>
        </w:rPr>
      </w:pPr>
    </w:p>
    <w:p w:rsidR="00BB5CA7" w:rsidRPr="005F53E8" w:rsidRDefault="00BB5CA7">
      <w:pPr>
        <w:rPr>
          <w:rFonts w:ascii="Arial" w:hAnsi="Arial" w:cs="Arial"/>
          <w:sz w:val="24"/>
          <w:szCs w:val="24"/>
        </w:rPr>
      </w:pPr>
    </w:p>
    <w:p w:rsidR="00DB755B" w:rsidRPr="005F53E8" w:rsidRDefault="00DB755B">
      <w:pPr>
        <w:rPr>
          <w:rFonts w:ascii="Arial" w:hAnsi="Arial" w:cs="Arial"/>
          <w:sz w:val="24"/>
          <w:szCs w:val="24"/>
        </w:rPr>
      </w:pPr>
    </w:p>
    <w:p w:rsidR="0026231E" w:rsidRPr="005F53E8" w:rsidRDefault="0026231E">
      <w:pPr>
        <w:rPr>
          <w:rFonts w:ascii="Arial" w:hAnsi="Arial" w:cs="Arial"/>
          <w:sz w:val="24"/>
          <w:szCs w:val="24"/>
        </w:rPr>
      </w:pPr>
    </w:p>
    <w:p w:rsidR="0026231E" w:rsidRPr="005F53E8" w:rsidRDefault="0026231E">
      <w:pPr>
        <w:rPr>
          <w:rFonts w:ascii="Arial" w:hAnsi="Arial" w:cs="Arial"/>
          <w:sz w:val="24"/>
          <w:szCs w:val="24"/>
        </w:rPr>
      </w:pPr>
    </w:p>
    <w:p w:rsidR="0026231E" w:rsidRPr="005F53E8" w:rsidRDefault="0026231E">
      <w:pPr>
        <w:rPr>
          <w:rFonts w:ascii="Arial" w:hAnsi="Arial" w:cs="Arial"/>
          <w:sz w:val="24"/>
          <w:szCs w:val="24"/>
        </w:rPr>
      </w:pPr>
    </w:p>
    <w:p w:rsidR="0026231E" w:rsidRPr="005F53E8" w:rsidRDefault="0026231E">
      <w:pPr>
        <w:rPr>
          <w:rFonts w:ascii="Arial" w:hAnsi="Arial" w:cs="Arial"/>
          <w:sz w:val="24"/>
          <w:szCs w:val="24"/>
        </w:rPr>
      </w:pPr>
    </w:p>
    <w:p w:rsidR="00DB755B" w:rsidRPr="005F53E8" w:rsidRDefault="00DB755B">
      <w:pPr>
        <w:rPr>
          <w:rFonts w:ascii="Arial" w:hAnsi="Arial" w:cs="Arial"/>
          <w:sz w:val="24"/>
          <w:szCs w:val="24"/>
        </w:rPr>
      </w:pPr>
    </w:p>
    <w:p w:rsidR="005A1B2B" w:rsidRPr="005F53E8" w:rsidRDefault="005A1B2B" w:rsidP="005A1B2B">
      <w:pPr>
        <w:rPr>
          <w:rFonts w:ascii="Arial" w:hAnsi="Arial" w:cs="Arial"/>
          <w:sz w:val="24"/>
          <w:szCs w:val="24"/>
        </w:rPr>
      </w:pPr>
      <w:r w:rsidRPr="005F53E8">
        <w:rPr>
          <w:rFonts w:ascii="Arial" w:hAnsi="Arial" w:cs="Arial"/>
          <w:sz w:val="24"/>
          <w:szCs w:val="24"/>
        </w:rPr>
        <w:t>Priority;</w:t>
      </w:r>
      <w:r w:rsidR="002647C5" w:rsidRPr="005F53E8">
        <w:rPr>
          <w:rFonts w:ascii="Arial" w:hAnsi="Arial" w:cs="Arial"/>
          <w:sz w:val="24"/>
          <w:szCs w:val="24"/>
        </w:rPr>
        <w:t xml:space="preserve"> Support identified children to catc</w:t>
      </w:r>
      <w:r w:rsidR="00E50007" w:rsidRPr="005F53E8">
        <w:rPr>
          <w:rFonts w:ascii="Arial" w:hAnsi="Arial" w:cs="Arial"/>
          <w:sz w:val="24"/>
          <w:szCs w:val="24"/>
        </w:rPr>
        <w:t>h up in order to reach ARE PPG children prioritised.</w:t>
      </w:r>
    </w:p>
    <w:tbl>
      <w:tblPr>
        <w:tblStyle w:val="TableGrid"/>
        <w:tblW w:w="5000" w:type="pct"/>
        <w:tblLayout w:type="fixed"/>
        <w:tblLook w:val="04A0" w:firstRow="1" w:lastRow="0" w:firstColumn="1" w:lastColumn="0" w:noHBand="0" w:noVBand="1"/>
      </w:tblPr>
      <w:tblGrid>
        <w:gridCol w:w="1991"/>
        <w:gridCol w:w="1995"/>
        <w:gridCol w:w="1995"/>
        <w:gridCol w:w="954"/>
        <w:gridCol w:w="1671"/>
        <w:gridCol w:w="1361"/>
        <w:gridCol w:w="3981"/>
      </w:tblGrid>
      <w:tr w:rsidR="005F53E8" w:rsidRPr="005F53E8" w:rsidTr="00BA76CD">
        <w:tc>
          <w:tcPr>
            <w:tcW w:w="714" w:type="pct"/>
            <w:shd w:val="clear" w:color="auto" w:fill="004251"/>
            <w:vAlign w:val="center"/>
          </w:tcPr>
          <w:p w:rsidR="005A1B2B" w:rsidRPr="005F53E8" w:rsidRDefault="005A1B2B" w:rsidP="00BA76CD">
            <w:pPr>
              <w:rPr>
                <w:rFonts w:ascii="Arial" w:hAnsi="Arial" w:cs="Arial"/>
                <w:sz w:val="24"/>
                <w:szCs w:val="24"/>
              </w:rPr>
            </w:pPr>
            <w:r w:rsidRPr="005F53E8">
              <w:rPr>
                <w:rFonts w:ascii="Arial" w:hAnsi="Arial" w:cs="Arial"/>
                <w:sz w:val="24"/>
                <w:szCs w:val="24"/>
              </w:rPr>
              <w:t>Intervention:</w:t>
            </w:r>
          </w:p>
        </w:tc>
        <w:tc>
          <w:tcPr>
            <w:tcW w:w="4286" w:type="pct"/>
            <w:gridSpan w:val="6"/>
          </w:tcPr>
          <w:p w:rsidR="005A1B2B" w:rsidRPr="005F53E8" w:rsidRDefault="002647C5" w:rsidP="00BA76CD">
            <w:pPr>
              <w:rPr>
                <w:rFonts w:ascii="Arial" w:hAnsi="Arial" w:cs="Arial"/>
                <w:b/>
                <w:bCs/>
                <w:sz w:val="24"/>
                <w:szCs w:val="24"/>
              </w:rPr>
            </w:pPr>
            <w:r w:rsidRPr="005F53E8">
              <w:rPr>
                <w:rFonts w:ascii="Arial" w:hAnsi="Arial" w:cs="Arial"/>
                <w:b/>
                <w:bCs/>
                <w:sz w:val="24"/>
                <w:szCs w:val="24"/>
              </w:rPr>
              <w:t xml:space="preserve">One to one or small group tuition using </w:t>
            </w:r>
            <w:r w:rsidR="00465A65" w:rsidRPr="005F53E8">
              <w:rPr>
                <w:rFonts w:ascii="Arial" w:hAnsi="Arial" w:cs="Arial"/>
                <w:b/>
                <w:bCs/>
                <w:sz w:val="24"/>
                <w:szCs w:val="24"/>
              </w:rPr>
              <w:t xml:space="preserve">an approved NTP tuition partner - </w:t>
            </w:r>
            <w:r w:rsidR="000A3F06" w:rsidRPr="005F53E8">
              <w:rPr>
                <w:rFonts w:ascii="Arial" w:hAnsi="Arial" w:cs="Arial"/>
                <w:b/>
                <w:bCs/>
                <w:sz w:val="24"/>
                <w:szCs w:val="24"/>
              </w:rPr>
              <w:t xml:space="preserve"> </w:t>
            </w:r>
            <w:proofErr w:type="spellStart"/>
            <w:r w:rsidR="000A3F06" w:rsidRPr="005F53E8">
              <w:rPr>
                <w:rFonts w:ascii="Arial" w:hAnsi="Arial" w:cs="Arial"/>
                <w:b/>
                <w:bCs/>
                <w:sz w:val="24"/>
                <w:szCs w:val="24"/>
              </w:rPr>
              <w:t>Connex</w:t>
            </w:r>
            <w:proofErr w:type="spellEnd"/>
          </w:p>
          <w:p w:rsidR="004F1F9B" w:rsidRPr="005F53E8" w:rsidRDefault="004F1F9B" w:rsidP="00BA76CD">
            <w:pPr>
              <w:rPr>
                <w:rFonts w:ascii="Arial" w:hAnsi="Arial" w:cs="Arial"/>
                <w:b/>
                <w:bCs/>
                <w:sz w:val="24"/>
                <w:szCs w:val="24"/>
              </w:rPr>
            </w:pPr>
            <w:r w:rsidRPr="005F53E8">
              <w:rPr>
                <w:rFonts w:ascii="Arial" w:hAnsi="Arial" w:cs="Arial"/>
                <w:b/>
                <w:bCs/>
                <w:sz w:val="24"/>
                <w:szCs w:val="24"/>
              </w:rPr>
              <w:t>The school also used existing teaching assistants to provide booster and intervention support across classes.  Class provision maps are in place.</w:t>
            </w:r>
          </w:p>
          <w:p w:rsidR="005A1B2B" w:rsidRPr="005F53E8" w:rsidRDefault="005A1B2B" w:rsidP="00BA76CD">
            <w:pPr>
              <w:rPr>
                <w:rFonts w:ascii="Arial" w:hAnsi="Arial" w:cs="Arial"/>
                <w:b/>
                <w:bCs/>
                <w:sz w:val="24"/>
                <w:szCs w:val="24"/>
              </w:rPr>
            </w:pPr>
          </w:p>
        </w:tc>
      </w:tr>
      <w:tr w:rsidR="005F53E8" w:rsidRPr="005F53E8" w:rsidTr="00BA76CD">
        <w:trPr>
          <w:trHeight w:val="883"/>
        </w:trPr>
        <w:tc>
          <w:tcPr>
            <w:tcW w:w="714" w:type="pct"/>
            <w:shd w:val="clear" w:color="auto" w:fill="004251"/>
            <w:vAlign w:val="center"/>
          </w:tcPr>
          <w:p w:rsidR="005A1B2B" w:rsidRPr="005F53E8" w:rsidRDefault="005A1B2B" w:rsidP="00BA76CD">
            <w:pPr>
              <w:rPr>
                <w:rFonts w:ascii="Arial" w:hAnsi="Arial" w:cs="Arial"/>
                <w:sz w:val="24"/>
                <w:szCs w:val="24"/>
              </w:rPr>
            </w:pPr>
            <w:r w:rsidRPr="005F53E8">
              <w:rPr>
                <w:rFonts w:ascii="Arial" w:hAnsi="Arial" w:cs="Arial"/>
                <w:sz w:val="24"/>
                <w:szCs w:val="24"/>
              </w:rPr>
              <w:t>Intended outcomes:</w:t>
            </w:r>
          </w:p>
        </w:tc>
        <w:tc>
          <w:tcPr>
            <w:tcW w:w="1772" w:type="pct"/>
            <w:gridSpan w:val="3"/>
          </w:tcPr>
          <w:p w:rsidR="005A1B2B" w:rsidRPr="005F53E8" w:rsidRDefault="002647C5" w:rsidP="00BA76CD">
            <w:pPr>
              <w:rPr>
                <w:rFonts w:ascii="Arial" w:hAnsi="Arial" w:cs="Arial"/>
                <w:bCs/>
                <w:sz w:val="24"/>
                <w:szCs w:val="24"/>
              </w:rPr>
            </w:pPr>
            <w:r w:rsidRPr="005F53E8">
              <w:rPr>
                <w:rFonts w:ascii="Arial" w:hAnsi="Arial" w:cs="Arial"/>
                <w:bCs/>
                <w:sz w:val="24"/>
                <w:szCs w:val="24"/>
              </w:rPr>
              <w:t xml:space="preserve">Pupils will have targeted support in order to address learning gaps and </w:t>
            </w:r>
            <w:r w:rsidR="00E50007" w:rsidRPr="005F53E8">
              <w:rPr>
                <w:rFonts w:ascii="Arial" w:hAnsi="Arial" w:cs="Arial"/>
                <w:bCs/>
                <w:sz w:val="24"/>
                <w:szCs w:val="24"/>
              </w:rPr>
              <w:t>allow them to catch up rapidly to meet ARE.  PPG children are a priority</w:t>
            </w:r>
          </w:p>
        </w:tc>
        <w:tc>
          <w:tcPr>
            <w:tcW w:w="599" w:type="pct"/>
            <w:shd w:val="clear" w:color="auto" w:fill="004251"/>
            <w:vAlign w:val="center"/>
          </w:tcPr>
          <w:p w:rsidR="005A1B2B" w:rsidRPr="005F53E8" w:rsidRDefault="005A1B2B" w:rsidP="00BA76CD">
            <w:pPr>
              <w:rPr>
                <w:rFonts w:ascii="Arial" w:hAnsi="Arial" w:cs="Arial"/>
                <w:sz w:val="24"/>
                <w:szCs w:val="24"/>
              </w:rPr>
            </w:pPr>
            <w:r w:rsidRPr="005F53E8">
              <w:rPr>
                <w:rFonts w:ascii="Arial" w:hAnsi="Arial" w:cs="Arial"/>
                <w:sz w:val="24"/>
                <w:szCs w:val="24"/>
              </w:rPr>
              <w:t>Success criteria:</w:t>
            </w:r>
          </w:p>
        </w:tc>
        <w:tc>
          <w:tcPr>
            <w:tcW w:w="1915" w:type="pct"/>
            <w:gridSpan w:val="2"/>
            <w:vAlign w:val="center"/>
          </w:tcPr>
          <w:p w:rsidR="005A1B2B" w:rsidRPr="005F53E8" w:rsidRDefault="002647C5" w:rsidP="00BA76CD">
            <w:pPr>
              <w:rPr>
                <w:rFonts w:ascii="Arial" w:hAnsi="Arial" w:cs="Arial"/>
                <w:bCs/>
                <w:sz w:val="24"/>
                <w:szCs w:val="24"/>
              </w:rPr>
            </w:pPr>
            <w:r w:rsidRPr="005F53E8">
              <w:rPr>
                <w:rFonts w:ascii="Arial" w:hAnsi="Arial" w:cs="Arial"/>
                <w:bCs/>
                <w:sz w:val="24"/>
                <w:szCs w:val="24"/>
              </w:rPr>
              <w:t>Targeted pupils will catch up and be back on track based on pri</w:t>
            </w:r>
            <w:r w:rsidR="00E50007" w:rsidRPr="005F53E8">
              <w:rPr>
                <w:rFonts w:ascii="Arial" w:hAnsi="Arial" w:cs="Arial"/>
                <w:bCs/>
                <w:sz w:val="24"/>
                <w:szCs w:val="24"/>
              </w:rPr>
              <w:t>or attainment to meet the ARE</w:t>
            </w:r>
            <w:r w:rsidRPr="005F53E8">
              <w:rPr>
                <w:rFonts w:ascii="Arial" w:hAnsi="Arial" w:cs="Arial"/>
                <w:bCs/>
                <w:sz w:val="24"/>
                <w:szCs w:val="24"/>
              </w:rPr>
              <w:t xml:space="preserve"> expectations at the end of the academic year. </w:t>
            </w:r>
          </w:p>
        </w:tc>
      </w:tr>
      <w:tr w:rsidR="005F53E8" w:rsidRPr="005F53E8" w:rsidTr="00BA76CD">
        <w:tc>
          <w:tcPr>
            <w:tcW w:w="714" w:type="pct"/>
            <w:shd w:val="clear" w:color="auto" w:fill="004251"/>
            <w:vAlign w:val="center"/>
          </w:tcPr>
          <w:p w:rsidR="005A1B2B" w:rsidRPr="005F53E8" w:rsidRDefault="005A1B2B" w:rsidP="00BA76CD">
            <w:pPr>
              <w:rPr>
                <w:rFonts w:ascii="Arial" w:hAnsi="Arial" w:cs="Arial"/>
                <w:sz w:val="24"/>
                <w:szCs w:val="24"/>
              </w:rPr>
            </w:pPr>
            <w:r w:rsidRPr="005F53E8">
              <w:rPr>
                <w:rFonts w:ascii="Arial" w:hAnsi="Arial" w:cs="Arial"/>
                <w:sz w:val="24"/>
                <w:szCs w:val="24"/>
              </w:rPr>
              <w:t>Staff lead:</w:t>
            </w:r>
          </w:p>
        </w:tc>
        <w:tc>
          <w:tcPr>
            <w:tcW w:w="4286" w:type="pct"/>
            <w:gridSpan w:val="6"/>
          </w:tcPr>
          <w:p w:rsidR="002647C5" w:rsidRPr="005F53E8" w:rsidRDefault="002647C5" w:rsidP="00BA76CD">
            <w:pPr>
              <w:rPr>
                <w:rFonts w:ascii="Arial" w:hAnsi="Arial" w:cs="Arial"/>
                <w:b/>
                <w:bCs/>
                <w:sz w:val="24"/>
                <w:szCs w:val="24"/>
              </w:rPr>
            </w:pPr>
            <w:r w:rsidRPr="005F53E8">
              <w:rPr>
                <w:rFonts w:ascii="Arial" w:hAnsi="Arial" w:cs="Arial"/>
                <w:b/>
                <w:bCs/>
                <w:sz w:val="24"/>
                <w:szCs w:val="24"/>
              </w:rPr>
              <w:t>Headteacher</w:t>
            </w:r>
          </w:p>
          <w:p w:rsidR="005A1B2B" w:rsidRPr="005F53E8" w:rsidRDefault="002647C5" w:rsidP="00BA76CD">
            <w:pPr>
              <w:rPr>
                <w:rFonts w:ascii="Arial" w:hAnsi="Arial" w:cs="Arial"/>
                <w:b/>
                <w:bCs/>
                <w:sz w:val="24"/>
                <w:szCs w:val="24"/>
              </w:rPr>
            </w:pPr>
            <w:r w:rsidRPr="005F53E8">
              <w:rPr>
                <w:rFonts w:ascii="Arial" w:hAnsi="Arial" w:cs="Arial"/>
                <w:b/>
                <w:bCs/>
                <w:sz w:val="24"/>
                <w:szCs w:val="24"/>
              </w:rPr>
              <w:t xml:space="preserve">Class Teachers </w:t>
            </w:r>
          </w:p>
        </w:tc>
      </w:tr>
      <w:tr w:rsidR="005F53E8" w:rsidRPr="005F53E8" w:rsidTr="00BA76CD">
        <w:trPr>
          <w:trHeight w:val="4108"/>
        </w:trPr>
        <w:tc>
          <w:tcPr>
            <w:tcW w:w="714" w:type="pct"/>
            <w:shd w:val="clear" w:color="auto" w:fill="347186"/>
            <w:vAlign w:val="center"/>
          </w:tcPr>
          <w:p w:rsidR="005A1B2B" w:rsidRPr="005F53E8" w:rsidRDefault="005A1B2B" w:rsidP="00BA76CD">
            <w:pPr>
              <w:spacing w:before="200" w:after="200"/>
              <w:rPr>
                <w:rFonts w:ascii="Arial" w:hAnsi="Arial" w:cs="Arial"/>
                <w:sz w:val="24"/>
                <w:szCs w:val="24"/>
              </w:rPr>
            </w:pPr>
          </w:p>
        </w:tc>
        <w:tc>
          <w:tcPr>
            <w:tcW w:w="4286" w:type="pct"/>
            <w:gridSpan w:val="6"/>
          </w:tcPr>
          <w:p w:rsidR="005A1B2B" w:rsidRPr="005F53E8" w:rsidRDefault="002B280B" w:rsidP="002B280B">
            <w:pPr>
              <w:rPr>
                <w:rFonts w:ascii="Arial" w:hAnsi="Arial" w:cs="Arial"/>
                <w:sz w:val="24"/>
                <w:szCs w:val="24"/>
              </w:rPr>
            </w:pPr>
            <w:r w:rsidRPr="005F53E8">
              <w:rPr>
                <w:rFonts w:ascii="Arial" w:hAnsi="Arial" w:cs="Arial"/>
                <w:sz w:val="24"/>
                <w:szCs w:val="24"/>
              </w:rPr>
              <w:t xml:space="preserve">Ongoing </w:t>
            </w:r>
            <w:r w:rsidR="00465A65" w:rsidRPr="005F53E8">
              <w:rPr>
                <w:rFonts w:ascii="Arial" w:hAnsi="Arial" w:cs="Arial"/>
                <w:sz w:val="24"/>
                <w:szCs w:val="24"/>
              </w:rPr>
              <w:t>c</w:t>
            </w:r>
            <w:r w:rsidR="000A3F06" w:rsidRPr="005F53E8">
              <w:rPr>
                <w:rFonts w:ascii="Arial" w:hAnsi="Arial" w:cs="Arial"/>
                <w:sz w:val="24"/>
                <w:szCs w:val="24"/>
              </w:rPr>
              <w:t>omp</w:t>
            </w:r>
            <w:r w:rsidRPr="005F53E8">
              <w:rPr>
                <w:rFonts w:ascii="Arial" w:hAnsi="Arial" w:cs="Arial"/>
                <w:sz w:val="24"/>
                <w:szCs w:val="24"/>
              </w:rPr>
              <w:t xml:space="preserve">rehensive assessment on </w:t>
            </w:r>
            <w:r w:rsidR="000A3F06" w:rsidRPr="005F53E8">
              <w:rPr>
                <w:rFonts w:ascii="Arial" w:hAnsi="Arial" w:cs="Arial"/>
                <w:sz w:val="24"/>
                <w:szCs w:val="24"/>
              </w:rPr>
              <w:t>children</w:t>
            </w:r>
            <w:r w:rsidRPr="005F53E8">
              <w:rPr>
                <w:rFonts w:ascii="Arial" w:hAnsi="Arial" w:cs="Arial"/>
                <w:sz w:val="24"/>
                <w:szCs w:val="24"/>
              </w:rPr>
              <w:t>, the tutor will work alongside class teachers to provide support that is in line with what the children are doing in class.</w:t>
            </w:r>
          </w:p>
          <w:p w:rsidR="000A3F06" w:rsidRPr="005F53E8" w:rsidRDefault="000A3F06" w:rsidP="000A3F06">
            <w:pPr>
              <w:pStyle w:val="ListParagraph"/>
              <w:numPr>
                <w:ilvl w:val="0"/>
                <w:numId w:val="6"/>
              </w:numPr>
              <w:spacing w:after="0" w:line="240" w:lineRule="auto"/>
              <w:rPr>
                <w:rFonts w:ascii="Arial" w:hAnsi="Arial" w:cs="Arial"/>
                <w:sz w:val="24"/>
                <w:szCs w:val="24"/>
              </w:rPr>
            </w:pPr>
            <w:r w:rsidRPr="005F53E8">
              <w:rPr>
                <w:rFonts w:ascii="Arial" w:hAnsi="Arial" w:cs="Arial"/>
                <w:sz w:val="24"/>
                <w:szCs w:val="24"/>
              </w:rPr>
              <w:t>Teachers use assessment to identify learning gaps</w:t>
            </w:r>
          </w:p>
          <w:p w:rsidR="000A3F06" w:rsidRPr="005F53E8" w:rsidRDefault="000A3F06" w:rsidP="000A3F06">
            <w:pPr>
              <w:pStyle w:val="ListParagraph"/>
              <w:numPr>
                <w:ilvl w:val="0"/>
                <w:numId w:val="6"/>
              </w:numPr>
              <w:spacing w:after="0" w:line="240" w:lineRule="auto"/>
              <w:rPr>
                <w:rFonts w:ascii="Arial" w:hAnsi="Arial" w:cs="Arial"/>
                <w:sz w:val="24"/>
                <w:szCs w:val="24"/>
              </w:rPr>
            </w:pPr>
            <w:r w:rsidRPr="005F53E8">
              <w:rPr>
                <w:rFonts w:ascii="Arial" w:hAnsi="Arial" w:cs="Arial"/>
                <w:sz w:val="24"/>
                <w:szCs w:val="24"/>
              </w:rPr>
              <w:t>Children i</w:t>
            </w:r>
            <w:r w:rsidR="00465A65" w:rsidRPr="005F53E8">
              <w:rPr>
                <w:rFonts w:ascii="Arial" w:hAnsi="Arial" w:cs="Arial"/>
                <w:sz w:val="24"/>
                <w:szCs w:val="24"/>
              </w:rPr>
              <w:t>dentified by SLT, prioritising d</w:t>
            </w:r>
            <w:r w:rsidRPr="005F53E8">
              <w:rPr>
                <w:rFonts w:ascii="Arial" w:hAnsi="Arial" w:cs="Arial"/>
                <w:sz w:val="24"/>
                <w:szCs w:val="24"/>
              </w:rPr>
              <w:t>isadvantaged</w:t>
            </w:r>
            <w:r w:rsidR="00465A65" w:rsidRPr="005F53E8">
              <w:rPr>
                <w:rFonts w:ascii="Arial" w:hAnsi="Arial" w:cs="Arial"/>
                <w:sz w:val="24"/>
                <w:szCs w:val="24"/>
              </w:rPr>
              <w:t xml:space="preserve"> </w:t>
            </w:r>
            <w:r w:rsidRPr="005F53E8">
              <w:rPr>
                <w:rFonts w:ascii="Arial" w:hAnsi="Arial" w:cs="Arial"/>
                <w:sz w:val="24"/>
                <w:szCs w:val="24"/>
              </w:rPr>
              <w:t>/ vulnerable pupils</w:t>
            </w:r>
          </w:p>
          <w:p w:rsidR="000A3F06" w:rsidRPr="005F53E8" w:rsidRDefault="000A3F06" w:rsidP="000A3F06">
            <w:pPr>
              <w:pStyle w:val="ListParagraph"/>
              <w:numPr>
                <w:ilvl w:val="0"/>
                <w:numId w:val="6"/>
              </w:numPr>
              <w:spacing w:after="0" w:line="240" w:lineRule="auto"/>
              <w:rPr>
                <w:rFonts w:ascii="Arial" w:hAnsi="Arial" w:cs="Arial"/>
                <w:sz w:val="24"/>
                <w:szCs w:val="24"/>
              </w:rPr>
            </w:pPr>
            <w:r w:rsidRPr="005F53E8">
              <w:rPr>
                <w:rFonts w:ascii="Arial" w:hAnsi="Arial" w:cs="Arial"/>
                <w:sz w:val="24"/>
                <w:szCs w:val="24"/>
              </w:rPr>
              <w:t>HT to commission tutoring working with approved NPT tuition partners</w:t>
            </w:r>
          </w:p>
          <w:p w:rsidR="000A3F06" w:rsidRPr="005F53E8" w:rsidRDefault="000A3F06" w:rsidP="000A3F06">
            <w:pPr>
              <w:pStyle w:val="ListParagraph"/>
              <w:numPr>
                <w:ilvl w:val="0"/>
                <w:numId w:val="6"/>
              </w:numPr>
              <w:spacing w:after="0" w:line="240" w:lineRule="auto"/>
              <w:rPr>
                <w:rFonts w:ascii="Arial" w:hAnsi="Arial" w:cs="Arial"/>
                <w:sz w:val="24"/>
                <w:szCs w:val="24"/>
              </w:rPr>
            </w:pPr>
            <w:r w:rsidRPr="005F53E8">
              <w:rPr>
                <w:rFonts w:ascii="Arial" w:hAnsi="Arial" w:cs="Arial"/>
                <w:sz w:val="24"/>
                <w:szCs w:val="24"/>
              </w:rPr>
              <w:t>Tuition arranged according to need with some children receiving individual support, whilst others to receive 1;3 support</w:t>
            </w:r>
          </w:p>
          <w:p w:rsidR="000A3F06" w:rsidRPr="005F53E8" w:rsidRDefault="000A3F06" w:rsidP="000A3F06">
            <w:pPr>
              <w:pStyle w:val="ListParagraph"/>
              <w:numPr>
                <w:ilvl w:val="0"/>
                <w:numId w:val="6"/>
              </w:numPr>
              <w:spacing w:after="0" w:line="240" w:lineRule="auto"/>
              <w:rPr>
                <w:rFonts w:ascii="Arial" w:hAnsi="Arial" w:cs="Arial"/>
                <w:sz w:val="24"/>
                <w:szCs w:val="24"/>
              </w:rPr>
            </w:pPr>
            <w:r w:rsidRPr="005F53E8">
              <w:rPr>
                <w:rFonts w:ascii="Arial" w:hAnsi="Arial" w:cs="Arial"/>
                <w:sz w:val="24"/>
                <w:szCs w:val="24"/>
              </w:rPr>
              <w:t>Class teachers to wo</w:t>
            </w:r>
            <w:r w:rsidR="00BB5CA7" w:rsidRPr="005F53E8">
              <w:rPr>
                <w:rFonts w:ascii="Arial" w:hAnsi="Arial" w:cs="Arial"/>
                <w:sz w:val="24"/>
                <w:szCs w:val="24"/>
              </w:rPr>
              <w:t>rk closely with teacher and teaching assistants</w:t>
            </w:r>
            <w:r w:rsidRPr="005F53E8">
              <w:rPr>
                <w:rFonts w:ascii="Arial" w:hAnsi="Arial" w:cs="Arial"/>
                <w:sz w:val="24"/>
                <w:szCs w:val="24"/>
              </w:rPr>
              <w:t xml:space="preserve"> to share information, learning gaps and school strategies and then ongoing to measure progress and support the work of the tutor</w:t>
            </w:r>
          </w:p>
          <w:p w:rsidR="00801C43" w:rsidRPr="005F53E8" w:rsidRDefault="00BB5CA7" w:rsidP="00801C43">
            <w:pPr>
              <w:pStyle w:val="ListParagraph"/>
              <w:numPr>
                <w:ilvl w:val="0"/>
                <w:numId w:val="6"/>
              </w:numPr>
              <w:spacing w:after="0" w:line="240" w:lineRule="auto"/>
              <w:rPr>
                <w:rFonts w:ascii="Arial" w:hAnsi="Arial" w:cs="Arial"/>
                <w:sz w:val="24"/>
                <w:szCs w:val="24"/>
              </w:rPr>
            </w:pPr>
            <w:r w:rsidRPr="005F53E8">
              <w:rPr>
                <w:rFonts w:ascii="Arial" w:hAnsi="Arial" w:cs="Arial"/>
                <w:sz w:val="24"/>
                <w:szCs w:val="24"/>
              </w:rPr>
              <w:t>The tutor and teaching assistants</w:t>
            </w:r>
            <w:r w:rsidR="00801C43" w:rsidRPr="005F53E8">
              <w:rPr>
                <w:rFonts w:ascii="Arial" w:hAnsi="Arial" w:cs="Arial"/>
                <w:sz w:val="24"/>
                <w:szCs w:val="24"/>
              </w:rPr>
              <w:t xml:space="preserve"> to keep records of content taught and assessment information that will be shared with the class teacher- this will inform school on-going assessment</w:t>
            </w:r>
          </w:p>
          <w:p w:rsidR="005A1B2B" w:rsidRPr="005F53E8" w:rsidRDefault="00801C43" w:rsidP="00BA76CD">
            <w:pPr>
              <w:pStyle w:val="ListParagraph"/>
              <w:numPr>
                <w:ilvl w:val="0"/>
                <w:numId w:val="6"/>
              </w:numPr>
              <w:spacing w:after="0" w:line="240" w:lineRule="auto"/>
              <w:rPr>
                <w:rFonts w:ascii="Arial" w:hAnsi="Arial" w:cs="Arial"/>
                <w:sz w:val="24"/>
                <w:szCs w:val="24"/>
              </w:rPr>
            </w:pPr>
            <w:r w:rsidRPr="005F53E8">
              <w:rPr>
                <w:rFonts w:ascii="Arial" w:hAnsi="Arial" w:cs="Arial"/>
                <w:sz w:val="24"/>
                <w:szCs w:val="24"/>
              </w:rPr>
              <w:t>Progress measured each term to look at the impact of the tutoring – teacher should not wait if they feel that the tutoring is not having an impact on learning and should inform the HT if changes need to be made to the provision</w:t>
            </w:r>
          </w:p>
        </w:tc>
      </w:tr>
      <w:tr w:rsidR="005F53E8" w:rsidRPr="005F53E8" w:rsidTr="00BA76CD">
        <w:trPr>
          <w:trHeight w:val="1550"/>
        </w:trPr>
        <w:tc>
          <w:tcPr>
            <w:tcW w:w="714" w:type="pct"/>
            <w:shd w:val="clear" w:color="auto" w:fill="347186"/>
            <w:vAlign w:val="center"/>
          </w:tcPr>
          <w:p w:rsidR="005A1B2B" w:rsidRPr="005F53E8" w:rsidRDefault="005A1B2B" w:rsidP="00BA76CD">
            <w:pPr>
              <w:spacing w:before="200" w:after="200"/>
              <w:jc w:val="center"/>
              <w:rPr>
                <w:rFonts w:ascii="Arial" w:hAnsi="Arial" w:cs="Arial"/>
                <w:sz w:val="24"/>
                <w:szCs w:val="24"/>
              </w:rPr>
            </w:pPr>
            <w:r w:rsidRPr="005F53E8">
              <w:rPr>
                <w:rFonts w:ascii="Arial" w:hAnsi="Arial" w:cs="Arial"/>
                <w:sz w:val="24"/>
                <w:szCs w:val="24"/>
              </w:rPr>
              <w:t>Review notes</w:t>
            </w:r>
          </w:p>
        </w:tc>
        <w:tc>
          <w:tcPr>
            <w:tcW w:w="1430" w:type="pct"/>
            <w:gridSpan w:val="2"/>
          </w:tcPr>
          <w:p w:rsidR="005A1B2B" w:rsidRPr="005F53E8" w:rsidRDefault="005A1B2B" w:rsidP="00BA76CD">
            <w:pPr>
              <w:rPr>
                <w:rFonts w:ascii="Arial" w:hAnsi="Arial" w:cs="Arial"/>
                <w:sz w:val="24"/>
                <w:szCs w:val="24"/>
              </w:rPr>
            </w:pPr>
            <w:r w:rsidRPr="005F53E8">
              <w:rPr>
                <w:rFonts w:ascii="Arial" w:hAnsi="Arial" w:cs="Arial"/>
                <w:sz w:val="24"/>
                <w:szCs w:val="24"/>
              </w:rPr>
              <w:t>Autumn review notes:</w:t>
            </w:r>
          </w:p>
          <w:p w:rsidR="005A1B2B" w:rsidRPr="005F53E8" w:rsidRDefault="005A1B2B" w:rsidP="00BA76CD">
            <w:pPr>
              <w:rPr>
                <w:rFonts w:ascii="Arial" w:hAnsi="Arial" w:cs="Arial"/>
                <w:bCs/>
                <w:sz w:val="24"/>
                <w:szCs w:val="24"/>
                <w:highlight w:val="yellow"/>
              </w:rPr>
            </w:pPr>
          </w:p>
          <w:p w:rsidR="005A1B2B" w:rsidRPr="005F53E8" w:rsidRDefault="005A1B2B" w:rsidP="00BA76CD">
            <w:pPr>
              <w:rPr>
                <w:rFonts w:ascii="Arial" w:hAnsi="Arial" w:cs="Arial"/>
                <w:bCs/>
                <w:sz w:val="24"/>
                <w:szCs w:val="24"/>
                <w:highlight w:val="yellow"/>
              </w:rPr>
            </w:pPr>
          </w:p>
        </w:tc>
        <w:tc>
          <w:tcPr>
            <w:tcW w:w="1429" w:type="pct"/>
            <w:gridSpan w:val="3"/>
          </w:tcPr>
          <w:p w:rsidR="00DB755B" w:rsidRPr="005F53E8" w:rsidRDefault="005A1B2B" w:rsidP="00BA76CD">
            <w:pPr>
              <w:rPr>
                <w:rFonts w:ascii="Arial" w:hAnsi="Arial" w:cs="Arial"/>
                <w:sz w:val="24"/>
                <w:szCs w:val="24"/>
              </w:rPr>
            </w:pPr>
            <w:r w:rsidRPr="005F53E8">
              <w:rPr>
                <w:rFonts w:ascii="Arial" w:hAnsi="Arial" w:cs="Arial"/>
                <w:sz w:val="24"/>
                <w:szCs w:val="24"/>
              </w:rPr>
              <w:t>Spring review notes:</w:t>
            </w:r>
          </w:p>
        </w:tc>
        <w:tc>
          <w:tcPr>
            <w:tcW w:w="1427" w:type="pct"/>
          </w:tcPr>
          <w:p w:rsidR="005A1B2B" w:rsidRPr="005F53E8" w:rsidRDefault="005A1B2B" w:rsidP="00BA76CD">
            <w:pPr>
              <w:rPr>
                <w:rFonts w:ascii="Arial" w:hAnsi="Arial" w:cs="Arial"/>
                <w:sz w:val="24"/>
                <w:szCs w:val="24"/>
              </w:rPr>
            </w:pPr>
            <w:r w:rsidRPr="005F53E8">
              <w:rPr>
                <w:rFonts w:ascii="Arial" w:hAnsi="Arial" w:cs="Arial"/>
                <w:sz w:val="24"/>
                <w:szCs w:val="24"/>
              </w:rPr>
              <w:t>Final review notes:</w:t>
            </w:r>
          </w:p>
          <w:p w:rsidR="00DB755B" w:rsidRPr="005F53E8" w:rsidRDefault="00DB755B" w:rsidP="00BA76CD">
            <w:pPr>
              <w:rPr>
                <w:rFonts w:ascii="Arial" w:hAnsi="Arial" w:cs="Arial"/>
                <w:sz w:val="24"/>
                <w:szCs w:val="24"/>
              </w:rPr>
            </w:pPr>
          </w:p>
        </w:tc>
      </w:tr>
      <w:tr w:rsidR="005F53E8" w:rsidRPr="005F53E8" w:rsidTr="00BA76CD">
        <w:trPr>
          <w:trHeight w:val="1975"/>
        </w:trPr>
        <w:tc>
          <w:tcPr>
            <w:tcW w:w="714" w:type="pct"/>
            <w:shd w:val="clear" w:color="auto" w:fill="347186"/>
            <w:vAlign w:val="center"/>
          </w:tcPr>
          <w:p w:rsidR="005A1B2B" w:rsidRPr="005F53E8" w:rsidRDefault="005A1B2B" w:rsidP="00BA76CD">
            <w:pPr>
              <w:spacing w:before="200" w:after="200"/>
              <w:jc w:val="center"/>
              <w:rPr>
                <w:rFonts w:ascii="Arial" w:hAnsi="Arial" w:cs="Arial"/>
                <w:sz w:val="24"/>
                <w:szCs w:val="24"/>
              </w:rPr>
            </w:pPr>
            <w:r w:rsidRPr="005F53E8">
              <w:rPr>
                <w:rFonts w:ascii="Arial" w:hAnsi="Arial" w:cs="Arial"/>
                <w:sz w:val="24"/>
                <w:szCs w:val="24"/>
              </w:rPr>
              <w:t>Light-touch review overall assessment</w:t>
            </w:r>
          </w:p>
        </w:tc>
        <w:tc>
          <w:tcPr>
            <w:tcW w:w="1430" w:type="pct"/>
            <w:gridSpan w:val="2"/>
            <w:vAlign w:val="center"/>
          </w:tcPr>
          <w:p w:rsidR="005A1B2B" w:rsidRPr="005F53E8" w:rsidRDefault="005A1B2B" w:rsidP="00BA76CD">
            <w:pPr>
              <w:pStyle w:val="PolicyBullets"/>
              <w:numPr>
                <w:ilvl w:val="0"/>
                <w:numId w:val="0"/>
              </w:numPr>
              <w:spacing w:after="120" w:line="360" w:lineRule="auto"/>
              <w:jc w:val="left"/>
              <w:rPr>
                <w:color w:val="auto"/>
                <w:sz w:val="24"/>
                <w:szCs w:val="24"/>
              </w:rPr>
            </w:pPr>
            <w:r w:rsidRPr="005F53E8">
              <w:rPr>
                <w:color w:val="auto"/>
                <w:sz w:val="24"/>
                <w:szCs w:val="24"/>
              </w:rPr>
              <w:t>The intervention is performing:</w:t>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As expected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Below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below expectations </w:t>
            </w:r>
            <w:r w:rsidRPr="005F53E8">
              <w:rPr>
                <w:color w:val="auto"/>
                <w:sz w:val="24"/>
                <w:szCs w:val="24"/>
              </w:rPr>
              <w:sym w:font="Wingdings" w:char="F06F"/>
            </w:r>
          </w:p>
        </w:tc>
        <w:tc>
          <w:tcPr>
            <w:tcW w:w="1429" w:type="pct"/>
            <w:gridSpan w:val="3"/>
            <w:vAlign w:val="center"/>
          </w:tcPr>
          <w:p w:rsidR="005A1B2B" w:rsidRPr="005F53E8" w:rsidRDefault="005A1B2B" w:rsidP="00BA76CD">
            <w:pPr>
              <w:pStyle w:val="PolicyBullets"/>
              <w:numPr>
                <w:ilvl w:val="0"/>
                <w:numId w:val="0"/>
              </w:numPr>
              <w:spacing w:after="120" w:line="360" w:lineRule="auto"/>
              <w:jc w:val="left"/>
              <w:rPr>
                <w:color w:val="auto"/>
                <w:sz w:val="24"/>
                <w:szCs w:val="24"/>
              </w:rPr>
            </w:pPr>
            <w:r w:rsidRPr="005F53E8">
              <w:rPr>
                <w:color w:val="auto"/>
                <w:sz w:val="24"/>
                <w:szCs w:val="24"/>
              </w:rPr>
              <w:t>The intervention is performing:</w:t>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As expected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Below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below expectations </w:t>
            </w:r>
            <w:r w:rsidRPr="005F53E8">
              <w:rPr>
                <w:color w:val="auto"/>
                <w:sz w:val="24"/>
                <w:szCs w:val="24"/>
              </w:rPr>
              <w:sym w:font="Wingdings" w:char="F06F"/>
            </w:r>
          </w:p>
        </w:tc>
        <w:tc>
          <w:tcPr>
            <w:tcW w:w="1427" w:type="pct"/>
            <w:vAlign w:val="center"/>
          </w:tcPr>
          <w:p w:rsidR="005A1B2B" w:rsidRPr="005F53E8" w:rsidRDefault="005A1B2B" w:rsidP="00BA76CD">
            <w:pPr>
              <w:pStyle w:val="PolicyBullets"/>
              <w:numPr>
                <w:ilvl w:val="0"/>
                <w:numId w:val="0"/>
              </w:numPr>
              <w:spacing w:after="120" w:line="360" w:lineRule="auto"/>
              <w:jc w:val="left"/>
              <w:rPr>
                <w:color w:val="auto"/>
                <w:sz w:val="24"/>
                <w:szCs w:val="24"/>
              </w:rPr>
            </w:pPr>
            <w:r w:rsidRPr="005F53E8">
              <w:rPr>
                <w:color w:val="auto"/>
                <w:sz w:val="24"/>
                <w:szCs w:val="24"/>
              </w:rPr>
              <w:t>The intervention is performing:</w:t>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As expected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Below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below expectations </w:t>
            </w:r>
            <w:r w:rsidRPr="005F53E8">
              <w:rPr>
                <w:color w:val="auto"/>
                <w:sz w:val="24"/>
                <w:szCs w:val="24"/>
              </w:rPr>
              <w:sym w:font="Wingdings" w:char="F06F"/>
            </w:r>
          </w:p>
        </w:tc>
      </w:tr>
      <w:tr w:rsidR="005F53E8" w:rsidRPr="005F53E8" w:rsidTr="00BA76CD">
        <w:tc>
          <w:tcPr>
            <w:tcW w:w="714" w:type="pct"/>
            <w:shd w:val="clear" w:color="auto" w:fill="347186"/>
          </w:tcPr>
          <w:p w:rsidR="005A1B2B" w:rsidRPr="005F53E8" w:rsidRDefault="005A1B2B" w:rsidP="00BA76CD">
            <w:pPr>
              <w:spacing w:before="200" w:after="200"/>
              <w:jc w:val="center"/>
              <w:rPr>
                <w:rFonts w:ascii="Arial" w:hAnsi="Arial" w:cs="Arial"/>
                <w:sz w:val="24"/>
                <w:szCs w:val="24"/>
              </w:rPr>
            </w:pPr>
          </w:p>
        </w:tc>
        <w:tc>
          <w:tcPr>
            <w:tcW w:w="715" w:type="pct"/>
            <w:shd w:val="clear" w:color="auto" w:fill="BFBFBF" w:themeFill="background1" w:themeFillShade="BF"/>
            <w:vAlign w:val="center"/>
          </w:tcPr>
          <w:p w:rsidR="005A1B2B" w:rsidRPr="005F53E8" w:rsidRDefault="005A1B2B" w:rsidP="00BA76CD">
            <w:pPr>
              <w:spacing w:before="200" w:after="200"/>
              <w:rPr>
                <w:rFonts w:ascii="Arial" w:hAnsi="Arial" w:cs="Arial"/>
                <w:sz w:val="24"/>
                <w:szCs w:val="24"/>
              </w:rPr>
            </w:pPr>
            <w:r w:rsidRPr="005F53E8">
              <w:rPr>
                <w:rFonts w:ascii="Arial" w:hAnsi="Arial" w:cs="Arial"/>
                <w:sz w:val="24"/>
                <w:szCs w:val="24"/>
              </w:rPr>
              <w:t>Total anticipated expenditure:</w:t>
            </w:r>
          </w:p>
        </w:tc>
        <w:tc>
          <w:tcPr>
            <w:tcW w:w="3571" w:type="pct"/>
            <w:gridSpan w:val="5"/>
            <w:vAlign w:val="center"/>
          </w:tcPr>
          <w:p w:rsidR="005A1B2B" w:rsidRPr="005F53E8" w:rsidRDefault="005A1B2B" w:rsidP="00BA76CD">
            <w:pPr>
              <w:spacing w:before="200" w:after="200"/>
              <w:rPr>
                <w:rFonts w:ascii="Arial" w:hAnsi="Arial" w:cs="Arial"/>
                <w:sz w:val="24"/>
                <w:szCs w:val="24"/>
              </w:rPr>
            </w:pPr>
          </w:p>
        </w:tc>
      </w:tr>
      <w:tr w:rsidR="005F53E8" w:rsidRPr="005F53E8" w:rsidTr="00BA76CD">
        <w:tc>
          <w:tcPr>
            <w:tcW w:w="714" w:type="pct"/>
            <w:shd w:val="clear" w:color="auto" w:fill="347186"/>
          </w:tcPr>
          <w:p w:rsidR="005A1B2B" w:rsidRPr="005F53E8" w:rsidRDefault="005A1B2B" w:rsidP="00BA76CD">
            <w:pPr>
              <w:rPr>
                <w:rFonts w:ascii="Arial" w:hAnsi="Arial" w:cs="Arial"/>
                <w:sz w:val="24"/>
                <w:szCs w:val="24"/>
              </w:rPr>
            </w:pPr>
          </w:p>
        </w:tc>
        <w:tc>
          <w:tcPr>
            <w:tcW w:w="715" w:type="pct"/>
            <w:shd w:val="clear" w:color="auto" w:fill="BFBFBF" w:themeFill="background1" w:themeFillShade="BF"/>
            <w:vAlign w:val="center"/>
          </w:tcPr>
          <w:p w:rsidR="005A1B2B" w:rsidRPr="005F53E8" w:rsidRDefault="005A1B2B" w:rsidP="00BA76CD">
            <w:pPr>
              <w:rPr>
                <w:rFonts w:ascii="Arial" w:hAnsi="Arial" w:cs="Arial"/>
                <w:sz w:val="24"/>
                <w:szCs w:val="24"/>
              </w:rPr>
            </w:pPr>
            <w:r w:rsidRPr="005F53E8">
              <w:rPr>
                <w:rFonts w:ascii="Arial" w:hAnsi="Arial" w:cs="Arial"/>
                <w:sz w:val="24"/>
                <w:szCs w:val="24"/>
              </w:rPr>
              <w:t>Total actual expenditure:</w:t>
            </w:r>
          </w:p>
        </w:tc>
        <w:tc>
          <w:tcPr>
            <w:tcW w:w="3571" w:type="pct"/>
            <w:gridSpan w:val="5"/>
            <w:vAlign w:val="center"/>
          </w:tcPr>
          <w:p w:rsidR="005A1B2B" w:rsidRPr="005F53E8" w:rsidRDefault="00C66611" w:rsidP="00BA76CD">
            <w:pPr>
              <w:rPr>
                <w:rFonts w:ascii="Arial" w:hAnsi="Arial" w:cs="Arial"/>
                <w:sz w:val="24"/>
                <w:szCs w:val="24"/>
              </w:rPr>
            </w:pPr>
            <w:r w:rsidRPr="005F53E8">
              <w:rPr>
                <w:rFonts w:ascii="Arial" w:hAnsi="Arial" w:cs="Arial"/>
                <w:sz w:val="24"/>
                <w:szCs w:val="24"/>
              </w:rPr>
              <w:t>Expenditure will be covered by the school budget subsidised by the Catch Up Funding as detailed on page 1.</w:t>
            </w:r>
          </w:p>
        </w:tc>
      </w:tr>
    </w:tbl>
    <w:p w:rsidR="005A1B2B" w:rsidRPr="005F53E8" w:rsidRDefault="005A1B2B">
      <w:pPr>
        <w:rPr>
          <w:rFonts w:ascii="Arial" w:hAnsi="Arial" w:cs="Arial"/>
          <w:sz w:val="24"/>
          <w:szCs w:val="24"/>
        </w:rPr>
      </w:pPr>
    </w:p>
    <w:p w:rsidR="007F4014" w:rsidRPr="005F53E8" w:rsidRDefault="007F4014">
      <w:pPr>
        <w:rPr>
          <w:rFonts w:ascii="Arial" w:hAnsi="Arial" w:cs="Arial"/>
          <w:sz w:val="24"/>
          <w:szCs w:val="24"/>
        </w:rPr>
      </w:pPr>
    </w:p>
    <w:p w:rsidR="007F4014" w:rsidRPr="005F53E8" w:rsidRDefault="007F4014">
      <w:pPr>
        <w:rPr>
          <w:rFonts w:ascii="Arial" w:hAnsi="Arial" w:cs="Arial"/>
          <w:sz w:val="24"/>
          <w:szCs w:val="24"/>
        </w:rPr>
      </w:pPr>
    </w:p>
    <w:p w:rsidR="007F4014" w:rsidRPr="005F53E8" w:rsidRDefault="007F4014">
      <w:pPr>
        <w:rPr>
          <w:rFonts w:ascii="Arial" w:hAnsi="Arial" w:cs="Arial"/>
          <w:sz w:val="24"/>
          <w:szCs w:val="24"/>
        </w:rPr>
      </w:pPr>
    </w:p>
    <w:p w:rsidR="007F4014" w:rsidRPr="005F53E8" w:rsidRDefault="007F4014">
      <w:pPr>
        <w:rPr>
          <w:rFonts w:ascii="Arial" w:hAnsi="Arial" w:cs="Arial"/>
          <w:sz w:val="24"/>
          <w:szCs w:val="24"/>
        </w:rPr>
      </w:pPr>
    </w:p>
    <w:p w:rsidR="007F4014" w:rsidRPr="005F53E8" w:rsidRDefault="007F4014">
      <w:pPr>
        <w:rPr>
          <w:rFonts w:ascii="Arial" w:hAnsi="Arial" w:cs="Arial"/>
          <w:sz w:val="24"/>
          <w:szCs w:val="24"/>
        </w:rPr>
      </w:pPr>
    </w:p>
    <w:p w:rsidR="007F4014" w:rsidRPr="005F53E8" w:rsidRDefault="007F4014">
      <w:pPr>
        <w:rPr>
          <w:rFonts w:ascii="Arial" w:hAnsi="Arial" w:cs="Arial"/>
          <w:sz w:val="24"/>
          <w:szCs w:val="24"/>
        </w:rPr>
      </w:pPr>
    </w:p>
    <w:p w:rsidR="007F4014" w:rsidRPr="005F53E8" w:rsidRDefault="007F4014">
      <w:pPr>
        <w:rPr>
          <w:rFonts w:ascii="Arial" w:hAnsi="Arial" w:cs="Arial"/>
          <w:sz w:val="24"/>
          <w:szCs w:val="24"/>
        </w:rPr>
      </w:pPr>
    </w:p>
    <w:p w:rsidR="007F4014" w:rsidRPr="005F53E8" w:rsidRDefault="007F4014">
      <w:pPr>
        <w:rPr>
          <w:rFonts w:ascii="Arial" w:hAnsi="Arial" w:cs="Arial"/>
          <w:sz w:val="24"/>
          <w:szCs w:val="24"/>
        </w:rPr>
      </w:pPr>
    </w:p>
    <w:p w:rsidR="007F4014" w:rsidRPr="005F53E8" w:rsidRDefault="007F4014">
      <w:pPr>
        <w:rPr>
          <w:rFonts w:ascii="Arial" w:hAnsi="Arial" w:cs="Arial"/>
          <w:sz w:val="24"/>
          <w:szCs w:val="24"/>
        </w:rPr>
      </w:pPr>
    </w:p>
    <w:p w:rsidR="007F4014" w:rsidRPr="005F53E8" w:rsidRDefault="007F4014">
      <w:pPr>
        <w:rPr>
          <w:rFonts w:ascii="Arial" w:hAnsi="Arial" w:cs="Arial"/>
          <w:sz w:val="24"/>
          <w:szCs w:val="24"/>
        </w:rPr>
      </w:pPr>
    </w:p>
    <w:p w:rsidR="007F4014" w:rsidRPr="005F53E8" w:rsidRDefault="007F4014">
      <w:pPr>
        <w:rPr>
          <w:rFonts w:ascii="Arial" w:hAnsi="Arial" w:cs="Arial"/>
          <w:sz w:val="24"/>
          <w:szCs w:val="24"/>
        </w:rPr>
      </w:pPr>
    </w:p>
    <w:p w:rsidR="007F4014" w:rsidRPr="005F53E8" w:rsidRDefault="007F4014" w:rsidP="007F4014">
      <w:pPr>
        <w:rPr>
          <w:rFonts w:ascii="Arial" w:hAnsi="Arial" w:cs="Arial"/>
          <w:sz w:val="24"/>
          <w:szCs w:val="24"/>
        </w:rPr>
      </w:pPr>
      <w:r w:rsidRPr="005F53E8">
        <w:rPr>
          <w:rFonts w:ascii="Arial" w:hAnsi="Arial" w:cs="Arial"/>
          <w:sz w:val="24"/>
          <w:szCs w:val="24"/>
        </w:rPr>
        <w:t xml:space="preserve">Priority; Support identified children to address gaps in mathematics </w:t>
      </w:r>
    </w:p>
    <w:tbl>
      <w:tblPr>
        <w:tblStyle w:val="TableGrid"/>
        <w:tblW w:w="5000" w:type="pct"/>
        <w:tblLayout w:type="fixed"/>
        <w:tblLook w:val="04A0" w:firstRow="1" w:lastRow="0" w:firstColumn="1" w:lastColumn="0" w:noHBand="0" w:noVBand="1"/>
      </w:tblPr>
      <w:tblGrid>
        <w:gridCol w:w="1991"/>
        <w:gridCol w:w="1995"/>
        <w:gridCol w:w="1995"/>
        <w:gridCol w:w="954"/>
        <w:gridCol w:w="1671"/>
        <w:gridCol w:w="1361"/>
        <w:gridCol w:w="3981"/>
      </w:tblGrid>
      <w:tr w:rsidR="005F53E8" w:rsidRPr="005F53E8" w:rsidTr="004942AB">
        <w:tc>
          <w:tcPr>
            <w:tcW w:w="714" w:type="pct"/>
            <w:shd w:val="clear" w:color="auto" w:fill="004251"/>
            <w:vAlign w:val="center"/>
          </w:tcPr>
          <w:p w:rsidR="007F4014" w:rsidRPr="005F53E8" w:rsidRDefault="007F4014" w:rsidP="004942AB">
            <w:pPr>
              <w:rPr>
                <w:rFonts w:ascii="Arial" w:hAnsi="Arial" w:cs="Arial"/>
                <w:sz w:val="24"/>
                <w:szCs w:val="24"/>
              </w:rPr>
            </w:pPr>
            <w:r w:rsidRPr="005F53E8">
              <w:rPr>
                <w:rFonts w:ascii="Arial" w:hAnsi="Arial" w:cs="Arial"/>
                <w:sz w:val="24"/>
                <w:szCs w:val="24"/>
              </w:rPr>
              <w:t>Intervention:</w:t>
            </w:r>
          </w:p>
        </w:tc>
        <w:tc>
          <w:tcPr>
            <w:tcW w:w="4286" w:type="pct"/>
            <w:gridSpan w:val="6"/>
          </w:tcPr>
          <w:p w:rsidR="007F4014" w:rsidRPr="005F53E8" w:rsidRDefault="007F4014" w:rsidP="007F4014">
            <w:pPr>
              <w:rPr>
                <w:rFonts w:ascii="Arial" w:hAnsi="Arial" w:cs="Arial"/>
                <w:b/>
                <w:bCs/>
                <w:sz w:val="24"/>
                <w:szCs w:val="24"/>
              </w:rPr>
            </w:pPr>
            <w:r w:rsidRPr="005F53E8">
              <w:rPr>
                <w:rFonts w:ascii="Arial" w:hAnsi="Arial" w:cs="Arial"/>
                <w:b/>
                <w:bCs/>
                <w:sz w:val="24"/>
                <w:szCs w:val="24"/>
              </w:rPr>
              <w:t xml:space="preserve">One to one or small group same day teaching using Teaching Assistants in mathematics </w:t>
            </w:r>
          </w:p>
        </w:tc>
      </w:tr>
      <w:tr w:rsidR="005F53E8" w:rsidRPr="005F53E8" w:rsidTr="004942AB">
        <w:trPr>
          <w:trHeight w:val="883"/>
        </w:trPr>
        <w:tc>
          <w:tcPr>
            <w:tcW w:w="714" w:type="pct"/>
            <w:shd w:val="clear" w:color="auto" w:fill="004251"/>
            <w:vAlign w:val="center"/>
          </w:tcPr>
          <w:p w:rsidR="007F4014" w:rsidRPr="005F53E8" w:rsidRDefault="007F4014" w:rsidP="004942AB">
            <w:pPr>
              <w:rPr>
                <w:rFonts w:ascii="Arial" w:hAnsi="Arial" w:cs="Arial"/>
                <w:sz w:val="24"/>
                <w:szCs w:val="24"/>
              </w:rPr>
            </w:pPr>
            <w:r w:rsidRPr="005F53E8">
              <w:rPr>
                <w:rFonts w:ascii="Arial" w:hAnsi="Arial" w:cs="Arial"/>
                <w:sz w:val="24"/>
                <w:szCs w:val="24"/>
              </w:rPr>
              <w:t>Intended outcomes:</w:t>
            </w:r>
          </w:p>
        </w:tc>
        <w:tc>
          <w:tcPr>
            <w:tcW w:w="1772" w:type="pct"/>
            <w:gridSpan w:val="3"/>
          </w:tcPr>
          <w:p w:rsidR="007F4014" w:rsidRPr="005F53E8" w:rsidRDefault="007F4014" w:rsidP="004942AB">
            <w:pPr>
              <w:rPr>
                <w:rFonts w:ascii="Arial" w:hAnsi="Arial" w:cs="Arial"/>
                <w:bCs/>
                <w:sz w:val="24"/>
                <w:szCs w:val="24"/>
              </w:rPr>
            </w:pPr>
            <w:r w:rsidRPr="005F53E8">
              <w:rPr>
                <w:rFonts w:ascii="Arial" w:hAnsi="Arial" w:cs="Arial"/>
                <w:bCs/>
                <w:sz w:val="24"/>
                <w:szCs w:val="24"/>
              </w:rPr>
              <w:t>Pupils will have targeted support in order to address learning gaps and allow them to catch up.</w:t>
            </w:r>
          </w:p>
        </w:tc>
        <w:tc>
          <w:tcPr>
            <w:tcW w:w="599" w:type="pct"/>
            <w:shd w:val="clear" w:color="auto" w:fill="004251"/>
            <w:vAlign w:val="center"/>
          </w:tcPr>
          <w:p w:rsidR="007F4014" w:rsidRPr="005F53E8" w:rsidRDefault="007F4014" w:rsidP="004942AB">
            <w:pPr>
              <w:rPr>
                <w:rFonts w:ascii="Arial" w:hAnsi="Arial" w:cs="Arial"/>
                <w:sz w:val="24"/>
                <w:szCs w:val="24"/>
              </w:rPr>
            </w:pPr>
            <w:r w:rsidRPr="005F53E8">
              <w:rPr>
                <w:rFonts w:ascii="Arial" w:hAnsi="Arial" w:cs="Arial"/>
                <w:sz w:val="24"/>
                <w:szCs w:val="24"/>
              </w:rPr>
              <w:t>Success criteria:</w:t>
            </w:r>
          </w:p>
        </w:tc>
        <w:tc>
          <w:tcPr>
            <w:tcW w:w="1915" w:type="pct"/>
            <w:gridSpan w:val="2"/>
            <w:vAlign w:val="center"/>
          </w:tcPr>
          <w:p w:rsidR="007F4014" w:rsidRPr="005F53E8" w:rsidRDefault="007F4014" w:rsidP="004942AB">
            <w:pPr>
              <w:rPr>
                <w:rFonts w:ascii="Arial" w:hAnsi="Arial" w:cs="Arial"/>
                <w:bCs/>
                <w:sz w:val="24"/>
                <w:szCs w:val="24"/>
              </w:rPr>
            </w:pPr>
            <w:r w:rsidRPr="005F53E8">
              <w:rPr>
                <w:rFonts w:ascii="Arial" w:hAnsi="Arial" w:cs="Arial"/>
                <w:bCs/>
                <w:sz w:val="24"/>
                <w:szCs w:val="24"/>
              </w:rPr>
              <w:t xml:space="preserve">Targeted pupils will catch up and be back on track based on prior attainment to meet the ARE expectations at the end of the academic year. </w:t>
            </w:r>
          </w:p>
        </w:tc>
      </w:tr>
      <w:tr w:rsidR="005F53E8" w:rsidRPr="005F53E8" w:rsidTr="004942AB">
        <w:tc>
          <w:tcPr>
            <w:tcW w:w="714" w:type="pct"/>
            <w:shd w:val="clear" w:color="auto" w:fill="004251"/>
            <w:vAlign w:val="center"/>
          </w:tcPr>
          <w:p w:rsidR="007F4014" w:rsidRPr="005F53E8" w:rsidRDefault="007F4014" w:rsidP="004942AB">
            <w:pPr>
              <w:rPr>
                <w:rFonts w:ascii="Arial" w:hAnsi="Arial" w:cs="Arial"/>
                <w:sz w:val="24"/>
                <w:szCs w:val="24"/>
              </w:rPr>
            </w:pPr>
            <w:r w:rsidRPr="005F53E8">
              <w:rPr>
                <w:rFonts w:ascii="Arial" w:hAnsi="Arial" w:cs="Arial"/>
                <w:sz w:val="24"/>
                <w:szCs w:val="24"/>
              </w:rPr>
              <w:t>Staff lead:</w:t>
            </w:r>
          </w:p>
        </w:tc>
        <w:tc>
          <w:tcPr>
            <w:tcW w:w="4286" w:type="pct"/>
            <w:gridSpan w:val="6"/>
          </w:tcPr>
          <w:p w:rsidR="007F4014" w:rsidRPr="005F53E8" w:rsidRDefault="007F4014" w:rsidP="004942AB">
            <w:pPr>
              <w:rPr>
                <w:rFonts w:ascii="Arial" w:hAnsi="Arial" w:cs="Arial"/>
                <w:b/>
                <w:bCs/>
                <w:sz w:val="24"/>
                <w:szCs w:val="24"/>
              </w:rPr>
            </w:pPr>
            <w:r w:rsidRPr="005F53E8">
              <w:rPr>
                <w:rFonts w:ascii="Arial" w:hAnsi="Arial" w:cs="Arial"/>
                <w:b/>
                <w:bCs/>
                <w:sz w:val="24"/>
                <w:szCs w:val="24"/>
              </w:rPr>
              <w:t>Headteacher</w:t>
            </w:r>
          </w:p>
          <w:p w:rsidR="007F4014" w:rsidRPr="005F53E8" w:rsidRDefault="007F4014" w:rsidP="004942AB">
            <w:pPr>
              <w:rPr>
                <w:rFonts w:ascii="Arial" w:hAnsi="Arial" w:cs="Arial"/>
                <w:b/>
                <w:bCs/>
                <w:sz w:val="24"/>
                <w:szCs w:val="24"/>
              </w:rPr>
            </w:pPr>
            <w:r w:rsidRPr="005F53E8">
              <w:rPr>
                <w:rFonts w:ascii="Arial" w:hAnsi="Arial" w:cs="Arial"/>
                <w:b/>
                <w:bCs/>
                <w:sz w:val="24"/>
                <w:szCs w:val="24"/>
              </w:rPr>
              <w:t xml:space="preserve">Class Teachers </w:t>
            </w:r>
          </w:p>
        </w:tc>
      </w:tr>
      <w:tr w:rsidR="005F53E8" w:rsidRPr="005F53E8" w:rsidTr="004942AB">
        <w:trPr>
          <w:trHeight w:val="4108"/>
        </w:trPr>
        <w:tc>
          <w:tcPr>
            <w:tcW w:w="714" w:type="pct"/>
            <w:shd w:val="clear" w:color="auto" w:fill="347186"/>
            <w:vAlign w:val="center"/>
          </w:tcPr>
          <w:p w:rsidR="007F4014" w:rsidRPr="005F53E8" w:rsidRDefault="007F4014" w:rsidP="004942AB">
            <w:pPr>
              <w:spacing w:before="200" w:after="200"/>
              <w:rPr>
                <w:rFonts w:ascii="Arial" w:hAnsi="Arial" w:cs="Arial"/>
                <w:sz w:val="24"/>
                <w:szCs w:val="24"/>
              </w:rPr>
            </w:pPr>
          </w:p>
        </w:tc>
        <w:tc>
          <w:tcPr>
            <w:tcW w:w="4286" w:type="pct"/>
            <w:gridSpan w:val="6"/>
          </w:tcPr>
          <w:p w:rsidR="007F4014" w:rsidRPr="005F53E8" w:rsidRDefault="007F4014" w:rsidP="004942AB">
            <w:pPr>
              <w:rPr>
                <w:rFonts w:ascii="Arial" w:hAnsi="Arial" w:cs="Arial"/>
                <w:sz w:val="24"/>
                <w:szCs w:val="24"/>
              </w:rPr>
            </w:pPr>
            <w:r w:rsidRPr="005F53E8">
              <w:rPr>
                <w:rFonts w:ascii="Arial" w:hAnsi="Arial" w:cs="Arial"/>
                <w:sz w:val="24"/>
                <w:szCs w:val="24"/>
              </w:rPr>
              <w:t xml:space="preserve">Ongoing </w:t>
            </w:r>
            <w:r w:rsidR="00465A65" w:rsidRPr="005F53E8">
              <w:rPr>
                <w:rFonts w:ascii="Arial" w:hAnsi="Arial" w:cs="Arial"/>
                <w:sz w:val="24"/>
                <w:szCs w:val="24"/>
              </w:rPr>
              <w:t>c</w:t>
            </w:r>
            <w:r w:rsidRPr="005F53E8">
              <w:rPr>
                <w:rFonts w:ascii="Arial" w:hAnsi="Arial" w:cs="Arial"/>
                <w:sz w:val="24"/>
                <w:szCs w:val="24"/>
              </w:rPr>
              <w:t>omprehensive assessment on children, the TA will work alongside class teachers to provide support that is in line with what the children are doing in class and then provide additional support for same day teaching to address any gaps, weaknesses in understanding.</w:t>
            </w:r>
          </w:p>
          <w:p w:rsidR="007F4014" w:rsidRPr="005F53E8" w:rsidRDefault="007F4014" w:rsidP="004942AB">
            <w:pPr>
              <w:pStyle w:val="ListParagraph"/>
              <w:numPr>
                <w:ilvl w:val="0"/>
                <w:numId w:val="6"/>
              </w:numPr>
              <w:spacing w:after="0" w:line="240" w:lineRule="auto"/>
              <w:rPr>
                <w:rFonts w:ascii="Arial" w:hAnsi="Arial" w:cs="Arial"/>
                <w:sz w:val="24"/>
                <w:szCs w:val="24"/>
              </w:rPr>
            </w:pPr>
            <w:r w:rsidRPr="005F53E8">
              <w:rPr>
                <w:rFonts w:ascii="Arial" w:hAnsi="Arial" w:cs="Arial"/>
                <w:sz w:val="24"/>
                <w:szCs w:val="24"/>
              </w:rPr>
              <w:t>Teachers use assessment to identify learning gaps</w:t>
            </w:r>
          </w:p>
          <w:p w:rsidR="007F4014" w:rsidRPr="005F53E8" w:rsidRDefault="007F4014" w:rsidP="007F4014">
            <w:pPr>
              <w:pStyle w:val="ListParagraph"/>
              <w:numPr>
                <w:ilvl w:val="0"/>
                <w:numId w:val="6"/>
              </w:numPr>
              <w:spacing w:after="0" w:line="240" w:lineRule="auto"/>
              <w:rPr>
                <w:rFonts w:ascii="Arial" w:hAnsi="Arial" w:cs="Arial"/>
                <w:sz w:val="24"/>
                <w:szCs w:val="24"/>
              </w:rPr>
            </w:pPr>
            <w:r w:rsidRPr="005F53E8">
              <w:rPr>
                <w:rFonts w:ascii="Arial" w:hAnsi="Arial" w:cs="Arial"/>
                <w:sz w:val="24"/>
                <w:szCs w:val="24"/>
              </w:rPr>
              <w:t>Children identified by Class teachers during lessons</w:t>
            </w:r>
          </w:p>
          <w:p w:rsidR="007F4014" w:rsidRPr="005F53E8" w:rsidRDefault="007F4014" w:rsidP="004942AB">
            <w:pPr>
              <w:pStyle w:val="ListParagraph"/>
              <w:numPr>
                <w:ilvl w:val="0"/>
                <w:numId w:val="6"/>
              </w:numPr>
              <w:spacing w:after="0" w:line="240" w:lineRule="auto"/>
              <w:rPr>
                <w:rFonts w:ascii="Arial" w:hAnsi="Arial" w:cs="Arial"/>
                <w:sz w:val="24"/>
                <w:szCs w:val="24"/>
              </w:rPr>
            </w:pPr>
            <w:r w:rsidRPr="005F53E8">
              <w:rPr>
                <w:rFonts w:ascii="Arial" w:hAnsi="Arial" w:cs="Arial"/>
                <w:sz w:val="24"/>
                <w:szCs w:val="24"/>
              </w:rPr>
              <w:t>Class teachers to work closely with teaching assistants to share information, learning gaps and school strategies</w:t>
            </w:r>
          </w:p>
          <w:p w:rsidR="007F4014" w:rsidRPr="005F53E8" w:rsidRDefault="007F4014" w:rsidP="004942AB">
            <w:pPr>
              <w:pStyle w:val="ListParagraph"/>
              <w:numPr>
                <w:ilvl w:val="0"/>
                <w:numId w:val="6"/>
              </w:numPr>
              <w:spacing w:after="0" w:line="240" w:lineRule="auto"/>
              <w:rPr>
                <w:rFonts w:ascii="Arial" w:hAnsi="Arial" w:cs="Arial"/>
                <w:sz w:val="24"/>
                <w:szCs w:val="24"/>
              </w:rPr>
            </w:pPr>
            <w:r w:rsidRPr="005F53E8">
              <w:rPr>
                <w:rFonts w:ascii="Arial" w:hAnsi="Arial" w:cs="Arial"/>
                <w:sz w:val="24"/>
                <w:szCs w:val="24"/>
              </w:rPr>
              <w:t>The teaching assistants to keep records of content taught and assessment information that will be shared with the class teacher- this will inform school on-going assessment</w:t>
            </w:r>
          </w:p>
          <w:p w:rsidR="007F4014" w:rsidRPr="005F53E8" w:rsidRDefault="007F4014" w:rsidP="004942AB">
            <w:pPr>
              <w:pStyle w:val="ListParagraph"/>
              <w:numPr>
                <w:ilvl w:val="0"/>
                <w:numId w:val="6"/>
              </w:numPr>
              <w:spacing w:after="0" w:line="240" w:lineRule="auto"/>
              <w:rPr>
                <w:rFonts w:ascii="Arial" w:hAnsi="Arial" w:cs="Arial"/>
                <w:sz w:val="24"/>
                <w:szCs w:val="24"/>
              </w:rPr>
            </w:pPr>
            <w:r w:rsidRPr="005F53E8">
              <w:rPr>
                <w:rFonts w:ascii="Arial" w:hAnsi="Arial" w:cs="Arial"/>
                <w:sz w:val="24"/>
                <w:szCs w:val="24"/>
              </w:rPr>
              <w:t>Progress measured each term to look at the impact of the tutoring – teacher should not wait if they feel that the intervention is not having an impact on learning and should inform the HT if changes need to be made to the provision</w:t>
            </w:r>
          </w:p>
        </w:tc>
      </w:tr>
      <w:tr w:rsidR="005F53E8" w:rsidRPr="005F53E8" w:rsidTr="004942AB">
        <w:trPr>
          <w:trHeight w:val="1550"/>
        </w:trPr>
        <w:tc>
          <w:tcPr>
            <w:tcW w:w="714" w:type="pct"/>
            <w:shd w:val="clear" w:color="auto" w:fill="347186"/>
            <w:vAlign w:val="center"/>
          </w:tcPr>
          <w:p w:rsidR="007F4014" w:rsidRPr="005F53E8" w:rsidRDefault="007F4014" w:rsidP="004942AB">
            <w:pPr>
              <w:spacing w:before="200" w:after="200"/>
              <w:jc w:val="center"/>
              <w:rPr>
                <w:rFonts w:ascii="Arial" w:hAnsi="Arial" w:cs="Arial"/>
                <w:sz w:val="24"/>
                <w:szCs w:val="24"/>
              </w:rPr>
            </w:pPr>
            <w:r w:rsidRPr="005F53E8">
              <w:rPr>
                <w:rFonts w:ascii="Arial" w:hAnsi="Arial" w:cs="Arial"/>
                <w:sz w:val="24"/>
                <w:szCs w:val="24"/>
              </w:rPr>
              <w:t>Review notes</w:t>
            </w:r>
          </w:p>
        </w:tc>
        <w:tc>
          <w:tcPr>
            <w:tcW w:w="1430" w:type="pct"/>
            <w:gridSpan w:val="2"/>
          </w:tcPr>
          <w:p w:rsidR="007F4014" w:rsidRPr="005F53E8" w:rsidRDefault="007F4014" w:rsidP="004942AB">
            <w:pPr>
              <w:rPr>
                <w:rFonts w:ascii="Arial" w:hAnsi="Arial" w:cs="Arial"/>
                <w:sz w:val="24"/>
                <w:szCs w:val="24"/>
              </w:rPr>
            </w:pPr>
            <w:r w:rsidRPr="005F53E8">
              <w:rPr>
                <w:rFonts w:ascii="Arial" w:hAnsi="Arial" w:cs="Arial"/>
                <w:sz w:val="24"/>
                <w:szCs w:val="24"/>
              </w:rPr>
              <w:t>Autumn review notes:</w:t>
            </w:r>
          </w:p>
          <w:p w:rsidR="007F4014" w:rsidRPr="005F53E8" w:rsidRDefault="007F4014" w:rsidP="004942AB">
            <w:pPr>
              <w:rPr>
                <w:rFonts w:ascii="Arial" w:hAnsi="Arial" w:cs="Arial"/>
                <w:bCs/>
                <w:sz w:val="24"/>
                <w:szCs w:val="24"/>
                <w:highlight w:val="yellow"/>
              </w:rPr>
            </w:pPr>
          </w:p>
          <w:p w:rsidR="007F4014" w:rsidRPr="005F53E8" w:rsidRDefault="007F4014" w:rsidP="004942AB">
            <w:pPr>
              <w:rPr>
                <w:rFonts w:ascii="Arial" w:hAnsi="Arial" w:cs="Arial"/>
                <w:bCs/>
                <w:sz w:val="24"/>
                <w:szCs w:val="24"/>
                <w:highlight w:val="yellow"/>
              </w:rPr>
            </w:pPr>
          </w:p>
        </w:tc>
        <w:tc>
          <w:tcPr>
            <w:tcW w:w="1429" w:type="pct"/>
            <w:gridSpan w:val="3"/>
          </w:tcPr>
          <w:p w:rsidR="007F4014" w:rsidRPr="005F53E8" w:rsidRDefault="007F4014" w:rsidP="004942AB">
            <w:pPr>
              <w:rPr>
                <w:rFonts w:ascii="Arial" w:hAnsi="Arial" w:cs="Arial"/>
                <w:sz w:val="24"/>
                <w:szCs w:val="24"/>
              </w:rPr>
            </w:pPr>
            <w:r w:rsidRPr="005F53E8">
              <w:rPr>
                <w:rFonts w:ascii="Arial" w:hAnsi="Arial" w:cs="Arial"/>
                <w:sz w:val="24"/>
                <w:szCs w:val="24"/>
              </w:rPr>
              <w:t>Spring review notes:</w:t>
            </w:r>
          </w:p>
        </w:tc>
        <w:tc>
          <w:tcPr>
            <w:tcW w:w="1427" w:type="pct"/>
          </w:tcPr>
          <w:p w:rsidR="007F4014" w:rsidRPr="005F53E8" w:rsidRDefault="007F4014" w:rsidP="004942AB">
            <w:pPr>
              <w:rPr>
                <w:rFonts w:ascii="Arial" w:hAnsi="Arial" w:cs="Arial"/>
                <w:sz w:val="24"/>
                <w:szCs w:val="24"/>
              </w:rPr>
            </w:pPr>
            <w:r w:rsidRPr="005F53E8">
              <w:rPr>
                <w:rFonts w:ascii="Arial" w:hAnsi="Arial" w:cs="Arial"/>
                <w:sz w:val="24"/>
                <w:szCs w:val="24"/>
              </w:rPr>
              <w:t>Final review notes:</w:t>
            </w:r>
          </w:p>
          <w:p w:rsidR="007F4014" w:rsidRPr="005F53E8" w:rsidRDefault="007F4014" w:rsidP="004942AB">
            <w:pPr>
              <w:rPr>
                <w:rFonts w:ascii="Arial" w:hAnsi="Arial" w:cs="Arial"/>
                <w:sz w:val="24"/>
                <w:szCs w:val="24"/>
              </w:rPr>
            </w:pPr>
          </w:p>
        </w:tc>
      </w:tr>
      <w:tr w:rsidR="005F53E8" w:rsidRPr="005F53E8" w:rsidTr="004942AB">
        <w:trPr>
          <w:trHeight w:val="1975"/>
        </w:trPr>
        <w:tc>
          <w:tcPr>
            <w:tcW w:w="714" w:type="pct"/>
            <w:shd w:val="clear" w:color="auto" w:fill="347186"/>
            <w:vAlign w:val="center"/>
          </w:tcPr>
          <w:p w:rsidR="007F4014" w:rsidRPr="005F53E8" w:rsidRDefault="007F4014" w:rsidP="004942AB">
            <w:pPr>
              <w:spacing w:before="200" w:after="200"/>
              <w:jc w:val="center"/>
              <w:rPr>
                <w:rFonts w:ascii="Arial" w:hAnsi="Arial" w:cs="Arial"/>
                <w:sz w:val="24"/>
                <w:szCs w:val="24"/>
              </w:rPr>
            </w:pPr>
            <w:r w:rsidRPr="005F53E8">
              <w:rPr>
                <w:rFonts w:ascii="Arial" w:hAnsi="Arial" w:cs="Arial"/>
                <w:sz w:val="24"/>
                <w:szCs w:val="24"/>
              </w:rPr>
              <w:t>Light-touch review overall assessment</w:t>
            </w:r>
          </w:p>
        </w:tc>
        <w:tc>
          <w:tcPr>
            <w:tcW w:w="1430" w:type="pct"/>
            <w:gridSpan w:val="2"/>
            <w:vAlign w:val="center"/>
          </w:tcPr>
          <w:p w:rsidR="007F4014" w:rsidRPr="005F53E8" w:rsidRDefault="007F4014" w:rsidP="004942AB">
            <w:pPr>
              <w:pStyle w:val="PolicyBullets"/>
              <w:numPr>
                <w:ilvl w:val="0"/>
                <w:numId w:val="0"/>
              </w:numPr>
              <w:spacing w:after="120" w:line="360" w:lineRule="auto"/>
              <w:jc w:val="left"/>
              <w:rPr>
                <w:color w:val="auto"/>
                <w:sz w:val="24"/>
                <w:szCs w:val="24"/>
              </w:rPr>
            </w:pPr>
            <w:r w:rsidRPr="005F53E8">
              <w:rPr>
                <w:color w:val="auto"/>
                <w:sz w:val="24"/>
                <w:szCs w:val="24"/>
              </w:rPr>
              <w:t>The intervention is performing:</w:t>
            </w:r>
          </w:p>
          <w:p w:rsidR="007F4014" w:rsidRPr="005F53E8" w:rsidRDefault="007F4014" w:rsidP="004942AB">
            <w:pPr>
              <w:pStyle w:val="PolicyBullets"/>
              <w:numPr>
                <w:ilvl w:val="0"/>
                <w:numId w:val="2"/>
              </w:numPr>
              <w:spacing w:after="120" w:line="240" w:lineRule="auto"/>
              <w:rPr>
                <w:color w:val="auto"/>
                <w:sz w:val="24"/>
                <w:szCs w:val="24"/>
              </w:rPr>
            </w:pPr>
            <w:r w:rsidRPr="005F53E8">
              <w:rPr>
                <w:color w:val="auto"/>
                <w:sz w:val="24"/>
                <w:szCs w:val="24"/>
              </w:rPr>
              <w:t xml:space="preserve">Far above expectations </w:t>
            </w:r>
            <w:r w:rsidRPr="005F53E8">
              <w:rPr>
                <w:color w:val="auto"/>
                <w:sz w:val="24"/>
                <w:szCs w:val="24"/>
              </w:rPr>
              <w:sym w:font="Wingdings" w:char="F06F"/>
            </w:r>
          </w:p>
          <w:p w:rsidR="007F4014" w:rsidRPr="005F53E8" w:rsidRDefault="007F4014" w:rsidP="004942AB">
            <w:pPr>
              <w:pStyle w:val="PolicyBullets"/>
              <w:numPr>
                <w:ilvl w:val="0"/>
                <w:numId w:val="2"/>
              </w:numPr>
              <w:spacing w:after="120" w:line="240" w:lineRule="auto"/>
              <w:rPr>
                <w:color w:val="auto"/>
                <w:sz w:val="24"/>
                <w:szCs w:val="24"/>
              </w:rPr>
            </w:pPr>
            <w:r w:rsidRPr="005F53E8">
              <w:rPr>
                <w:color w:val="auto"/>
                <w:sz w:val="24"/>
                <w:szCs w:val="24"/>
              </w:rPr>
              <w:t xml:space="preserve">Above expectations </w:t>
            </w:r>
            <w:r w:rsidRPr="005F53E8">
              <w:rPr>
                <w:color w:val="auto"/>
                <w:sz w:val="24"/>
                <w:szCs w:val="24"/>
              </w:rPr>
              <w:sym w:font="Wingdings" w:char="F06F"/>
            </w:r>
          </w:p>
          <w:p w:rsidR="007F4014" w:rsidRPr="005F53E8" w:rsidRDefault="007F4014" w:rsidP="004942AB">
            <w:pPr>
              <w:pStyle w:val="PolicyBullets"/>
              <w:numPr>
                <w:ilvl w:val="0"/>
                <w:numId w:val="2"/>
              </w:numPr>
              <w:spacing w:after="120" w:line="240" w:lineRule="auto"/>
              <w:rPr>
                <w:color w:val="auto"/>
                <w:sz w:val="24"/>
                <w:szCs w:val="24"/>
              </w:rPr>
            </w:pPr>
            <w:r w:rsidRPr="005F53E8">
              <w:rPr>
                <w:color w:val="auto"/>
                <w:sz w:val="24"/>
                <w:szCs w:val="24"/>
              </w:rPr>
              <w:t xml:space="preserve">As expected </w:t>
            </w:r>
            <w:r w:rsidRPr="005F53E8">
              <w:rPr>
                <w:color w:val="auto"/>
                <w:sz w:val="24"/>
                <w:szCs w:val="24"/>
              </w:rPr>
              <w:sym w:font="Wingdings" w:char="F06F"/>
            </w:r>
          </w:p>
          <w:p w:rsidR="007F4014" w:rsidRPr="005F53E8" w:rsidRDefault="007F4014" w:rsidP="004942AB">
            <w:pPr>
              <w:pStyle w:val="PolicyBullets"/>
              <w:numPr>
                <w:ilvl w:val="0"/>
                <w:numId w:val="2"/>
              </w:numPr>
              <w:spacing w:after="120" w:line="240" w:lineRule="auto"/>
              <w:rPr>
                <w:color w:val="auto"/>
                <w:sz w:val="24"/>
                <w:szCs w:val="24"/>
              </w:rPr>
            </w:pPr>
            <w:r w:rsidRPr="005F53E8">
              <w:rPr>
                <w:color w:val="auto"/>
                <w:sz w:val="24"/>
                <w:szCs w:val="24"/>
              </w:rPr>
              <w:t xml:space="preserve">Below expectations </w:t>
            </w:r>
            <w:r w:rsidRPr="005F53E8">
              <w:rPr>
                <w:color w:val="auto"/>
                <w:sz w:val="24"/>
                <w:szCs w:val="24"/>
              </w:rPr>
              <w:sym w:font="Wingdings" w:char="F06F"/>
            </w:r>
          </w:p>
          <w:p w:rsidR="007F4014" w:rsidRPr="005F53E8" w:rsidRDefault="007F4014" w:rsidP="004942AB">
            <w:pPr>
              <w:pStyle w:val="PolicyBullets"/>
              <w:numPr>
                <w:ilvl w:val="0"/>
                <w:numId w:val="2"/>
              </w:numPr>
              <w:spacing w:after="120" w:line="240" w:lineRule="auto"/>
              <w:rPr>
                <w:color w:val="auto"/>
                <w:sz w:val="24"/>
                <w:szCs w:val="24"/>
              </w:rPr>
            </w:pPr>
            <w:r w:rsidRPr="005F53E8">
              <w:rPr>
                <w:color w:val="auto"/>
                <w:sz w:val="24"/>
                <w:szCs w:val="24"/>
              </w:rPr>
              <w:t xml:space="preserve">Far below expectations </w:t>
            </w:r>
            <w:r w:rsidRPr="005F53E8">
              <w:rPr>
                <w:color w:val="auto"/>
                <w:sz w:val="24"/>
                <w:szCs w:val="24"/>
              </w:rPr>
              <w:sym w:font="Wingdings" w:char="F06F"/>
            </w:r>
          </w:p>
        </w:tc>
        <w:tc>
          <w:tcPr>
            <w:tcW w:w="1429" w:type="pct"/>
            <w:gridSpan w:val="3"/>
            <w:vAlign w:val="center"/>
          </w:tcPr>
          <w:p w:rsidR="007F4014" w:rsidRPr="005F53E8" w:rsidRDefault="007F4014" w:rsidP="004942AB">
            <w:pPr>
              <w:pStyle w:val="PolicyBullets"/>
              <w:numPr>
                <w:ilvl w:val="0"/>
                <w:numId w:val="0"/>
              </w:numPr>
              <w:spacing w:after="120" w:line="360" w:lineRule="auto"/>
              <w:jc w:val="left"/>
              <w:rPr>
                <w:color w:val="auto"/>
                <w:sz w:val="24"/>
                <w:szCs w:val="24"/>
              </w:rPr>
            </w:pPr>
            <w:r w:rsidRPr="005F53E8">
              <w:rPr>
                <w:color w:val="auto"/>
                <w:sz w:val="24"/>
                <w:szCs w:val="24"/>
              </w:rPr>
              <w:t>The intervention is performing:</w:t>
            </w:r>
          </w:p>
          <w:p w:rsidR="007F4014" w:rsidRPr="005F53E8" w:rsidRDefault="007F4014" w:rsidP="004942AB">
            <w:pPr>
              <w:pStyle w:val="PolicyBullets"/>
              <w:numPr>
                <w:ilvl w:val="0"/>
                <w:numId w:val="2"/>
              </w:numPr>
              <w:spacing w:after="120" w:line="240" w:lineRule="auto"/>
              <w:rPr>
                <w:color w:val="auto"/>
                <w:sz w:val="24"/>
                <w:szCs w:val="24"/>
              </w:rPr>
            </w:pPr>
            <w:r w:rsidRPr="005F53E8">
              <w:rPr>
                <w:color w:val="auto"/>
                <w:sz w:val="24"/>
                <w:szCs w:val="24"/>
              </w:rPr>
              <w:t xml:space="preserve">Far above expectations </w:t>
            </w:r>
            <w:r w:rsidRPr="005F53E8">
              <w:rPr>
                <w:color w:val="auto"/>
                <w:sz w:val="24"/>
                <w:szCs w:val="24"/>
              </w:rPr>
              <w:sym w:font="Wingdings" w:char="F06F"/>
            </w:r>
          </w:p>
          <w:p w:rsidR="007F4014" w:rsidRPr="005F53E8" w:rsidRDefault="007F4014" w:rsidP="004942AB">
            <w:pPr>
              <w:pStyle w:val="PolicyBullets"/>
              <w:numPr>
                <w:ilvl w:val="0"/>
                <w:numId w:val="2"/>
              </w:numPr>
              <w:spacing w:after="120" w:line="240" w:lineRule="auto"/>
              <w:rPr>
                <w:color w:val="auto"/>
                <w:sz w:val="24"/>
                <w:szCs w:val="24"/>
              </w:rPr>
            </w:pPr>
            <w:r w:rsidRPr="005F53E8">
              <w:rPr>
                <w:color w:val="auto"/>
                <w:sz w:val="24"/>
                <w:szCs w:val="24"/>
              </w:rPr>
              <w:t xml:space="preserve">Above expectations </w:t>
            </w:r>
            <w:r w:rsidRPr="005F53E8">
              <w:rPr>
                <w:color w:val="auto"/>
                <w:sz w:val="24"/>
                <w:szCs w:val="24"/>
              </w:rPr>
              <w:sym w:font="Wingdings" w:char="F06F"/>
            </w:r>
          </w:p>
          <w:p w:rsidR="007F4014" w:rsidRPr="005F53E8" w:rsidRDefault="007F4014" w:rsidP="004942AB">
            <w:pPr>
              <w:pStyle w:val="PolicyBullets"/>
              <w:numPr>
                <w:ilvl w:val="0"/>
                <w:numId w:val="2"/>
              </w:numPr>
              <w:spacing w:after="120" w:line="240" w:lineRule="auto"/>
              <w:rPr>
                <w:color w:val="auto"/>
                <w:sz w:val="24"/>
                <w:szCs w:val="24"/>
              </w:rPr>
            </w:pPr>
            <w:r w:rsidRPr="005F53E8">
              <w:rPr>
                <w:color w:val="auto"/>
                <w:sz w:val="24"/>
                <w:szCs w:val="24"/>
              </w:rPr>
              <w:t xml:space="preserve">As expected </w:t>
            </w:r>
            <w:r w:rsidRPr="005F53E8">
              <w:rPr>
                <w:color w:val="auto"/>
                <w:sz w:val="24"/>
                <w:szCs w:val="24"/>
              </w:rPr>
              <w:sym w:font="Wingdings" w:char="F06F"/>
            </w:r>
          </w:p>
          <w:p w:rsidR="007F4014" w:rsidRPr="005F53E8" w:rsidRDefault="007F4014" w:rsidP="004942AB">
            <w:pPr>
              <w:pStyle w:val="PolicyBullets"/>
              <w:numPr>
                <w:ilvl w:val="0"/>
                <w:numId w:val="2"/>
              </w:numPr>
              <w:spacing w:after="120" w:line="240" w:lineRule="auto"/>
              <w:rPr>
                <w:color w:val="auto"/>
                <w:sz w:val="24"/>
                <w:szCs w:val="24"/>
              </w:rPr>
            </w:pPr>
            <w:r w:rsidRPr="005F53E8">
              <w:rPr>
                <w:color w:val="auto"/>
                <w:sz w:val="24"/>
                <w:szCs w:val="24"/>
              </w:rPr>
              <w:t xml:space="preserve">Below expectations </w:t>
            </w:r>
            <w:r w:rsidRPr="005F53E8">
              <w:rPr>
                <w:color w:val="auto"/>
                <w:sz w:val="24"/>
                <w:szCs w:val="24"/>
              </w:rPr>
              <w:sym w:font="Wingdings" w:char="F06F"/>
            </w:r>
          </w:p>
          <w:p w:rsidR="007F4014" w:rsidRPr="005F53E8" w:rsidRDefault="007F4014" w:rsidP="004942AB">
            <w:pPr>
              <w:pStyle w:val="PolicyBullets"/>
              <w:numPr>
                <w:ilvl w:val="0"/>
                <w:numId w:val="2"/>
              </w:numPr>
              <w:spacing w:after="120" w:line="240" w:lineRule="auto"/>
              <w:rPr>
                <w:color w:val="auto"/>
                <w:sz w:val="24"/>
                <w:szCs w:val="24"/>
              </w:rPr>
            </w:pPr>
            <w:r w:rsidRPr="005F53E8">
              <w:rPr>
                <w:color w:val="auto"/>
                <w:sz w:val="24"/>
                <w:szCs w:val="24"/>
              </w:rPr>
              <w:t xml:space="preserve">Far below expectations </w:t>
            </w:r>
            <w:r w:rsidRPr="005F53E8">
              <w:rPr>
                <w:color w:val="auto"/>
                <w:sz w:val="24"/>
                <w:szCs w:val="24"/>
              </w:rPr>
              <w:sym w:font="Wingdings" w:char="F06F"/>
            </w:r>
          </w:p>
        </w:tc>
        <w:tc>
          <w:tcPr>
            <w:tcW w:w="1427" w:type="pct"/>
            <w:vAlign w:val="center"/>
          </w:tcPr>
          <w:p w:rsidR="007F4014" w:rsidRPr="005F53E8" w:rsidRDefault="007F4014" w:rsidP="004942AB">
            <w:pPr>
              <w:pStyle w:val="PolicyBullets"/>
              <w:numPr>
                <w:ilvl w:val="0"/>
                <w:numId w:val="0"/>
              </w:numPr>
              <w:spacing w:after="120" w:line="360" w:lineRule="auto"/>
              <w:jc w:val="left"/>
              <w:rPr>
                <w:color w:val="auto"/>
                <w:sz w:val="24"/>
                <w:szCs w:val="24"/>
              </w:rPr>
            </w:pPr>
            <w:r w:rsidRPr="005F53E8">
              <w:rPr>
                <w:color w:val="auto"/>
                <w:sz w:val="24"/>
                <w:szCs w:val="24"/>
              </w:rPr>
              <w:t>The intervention is performing:</w:t>
            </w:r>
          </w:p>
          <w:p w:rsidR="007F4014" w:rsidRPr="005F53E8" w:rsidRDefault="007F4014" w:rsidP="004942AB">
            <w:pPr>
              <w:pStyle w:val="PolicyBullets"/>
              <w:numPr>
                <w:ilvl w:val="0"/>
                <w:numId w:val="2"/>
              </w:numPr>
              <w:spacing w:after="120" w:line="240" w:lineRule="auto"/>
              <w:rPr>
                <w:color w:val="auto"/>
                <w:sz w:val="24"/>
                <w:szCs w:val="24"/>
              </w:rPr>
            </w:pPr>
            <w:r w:rsidRPr="005F53E8">
              <w:rPr>
                <w:color w:val="auto"/>
                <w:sz w:val="24"/>
                <w:szCs w:val="24"/>
              </w:rPr>
              <w:t xml:space="preserve">Far above expectations </w:t>
            </w:r>
            <w:r w:rsidRPr="005F53E8">
              <w:rPr>
                <w:color w:val="auto"/>
                <w:sz w:val="24"/>
                <w:szCs w:val="24"/>
              </w:rPr>
              <w:sym w:font="Wingdings" w:char="F06F"/>
            </w:r>
          </w:p>
          <w:p w:rsidR="007F4014" w:rsidRPr="005F53E8" w:rsidRDefault="007F4014" w:rsidP="004942AB">
            <w:pPr>
              <w:pStyle w:val="PolicyBullets"/>
              <w:numPr>
                <w:ilvl w:val="0"/>
                <w:numId w:val="2"/>
              </w:numPr>
              <w:spacing w:after="120" w:line="240" w:lineRule="auto"/>
              <w:rPr>
                <w:color w:val="auto"/>
                <w:sz w:val="24"/>
                <w:szCs w:val="24"/>
              </w:rPr>
            </w:pPr>
            <w:r w:rsidRPr="005F53E8">
              <w:rPr>
                <w:color w:val="auto"/>
                <w:sz w:val="24"/>
                <w:szCs w:val="24"/>
              </w:rPr>
              <w:t xml:space="preserve">Above expectations </w:t>
            </w:r>
            <w:r w:rsidRPr="005F53E8">
              <w:rPr>
                <w:color w:val="auto"/>
                <w:sz w:val="24"/>
                <w:szCs w:val="24"/>
              </w:rPr>
              <w:sym w:font="Wingdings" w:char="F06F"/>
            </w:r>
          </w:p>
          <w:p w:rsidR="007F4014" w:rsidRPr="005F53E8" w:rsidRDefault="007F4014" w:rsidP="004942AB">
            <w:pPr>
              <w:pStyle w:val="PolicyBullets"/>
              <w:numPr>
                <w:ilvl w:val="0"/>
                <w:numId w:val="2"/>
              </w:numPr>
              <w:spacing w:after="120" w:line="240" w:lineRule="auto"/>
              <w:rPr>
                <w:color w:val="auto"/>
                <w:sz w:val="24"/>
                <w:szCs w:val="24"/>
              </w:rPr>
            </w:pPr>
            <w:r w:rsidRPr="005F53E8">
              <w:rPr>
                <w:color w:val="auto"/>
                <w:sz w:val="24"/>
                <w:szCs w:val="24"/>
              </w:rPr>
              <w:t xml:space="preserve">As expected </w:t>
            </w:r>
            <w:r w:rsidRPr="005F53E8">
              <w:rPr>
                <w:color w:val="auto"/>
                <w:sz w:val="24"/>
                <w:szCs w:val="24"/>
              </w:rPr>
              <w:sym w:font="Wingdings" w:char="F06F"/>
            </w:r>
          </w:p>
          <w:p w:rsidR="007F4014" w:rsidRPr="005F53E8" w:rsidRDefault="007F4014" w:rsidP="004942AB">
            <w:pPr>
              <w:pStyle w:val="PolicyBullets"/>
              <w:numPr>
                <w:ilvl w:val="0"/>
                <w:numId w:val="2"/>
              </w:numPr>
              <w:spacing w:after="120" w:line="240" w:lineRule="auto"/>
              <w:rPr>
                <w:color w:val="auto"/>
                <w:sz w:val="24"/>
                <w:szCs w:val="24"/>
              </w:rPr>
            </w:pPr>
            <w:r w:rsidRPr="005F53E8">
              <w:rPr>
                <w:color w:val="auto"/>
                <w:sz w:val="24"/>
                <w:szCs w:val="24"/>
              </w:rPr>
              <w:t xml:space="preserve">Below expectations </w:t>
            </w:r>
            <w:r w:rsidRPr="005F53E8">
              <w:rPr>
                <w:color w:val="auto"/>
                <w:sz w:val="24"/>
                <w:szCs w:val="24"/>
              </w:rPr>
              <w:sym w:font="Wingdings" w:char="F06F"/>
            </w:r>
          </w:p>
          <w:p w:rsidR="007F4014" w:rsidRPr="005F53E8" w:rsidRDefault="007F4014" w:rsidP="004942AB">
            <w:pPr>
              <w:pStyle w:val="PolicyBullets"/>
              <w:numPr>
                <w:ilvl w:val="0"/>
                <w:numId w:val="2"/>
              </w:numPr>
              <w:spacing w:after="120" w:line="240" w:lineRule="auto"/>
              <w:rPr>
                <w:color w:val="auto"/>
                <w:sz w:val="24"/>
                <w:szCs w:val="24"/>
              </w:rPr>
            </w:pPr>
            <w:r w:rsidRPr="005F53E8">
              <w:rPr>
                <w:color w:val="auto"/>
                <w:sz w:val="24"/>
                <w:szCs w:val="24"/>
              </w:rPr>
              <w:t xml:space="preserve">Far below expectations </w:t>
            </w:r>
            <w:r w:rsidRPr="005F53E8">
              <w:rPr>
                <w:color w:val="auto"/>
                <w:sz w:val="24"/>
                <w:szCs w:val="24"/>
              </w:rPr>
              <w:sym w:font="Wingdings" w:char="F06F"/>
            </w:r>
          </w:p>
        </w:tc>
      </w:tr>
      <w:tr w:rsidR="005F53E8" w:rsidRPr="005F53E8" w:rsidTr="004942AB">
        <w:tc>
          <w:tcPr>
            <w:tcW w:w="714" w:type="pct"/>
            <w:shd w:val="clear" w:color="auto" w:fill="347186"/>
          </w:tcPr>
          <w:p w:rsidR="007F4014" w:rsidRPr="005F53E8" w:rsidRDefault="007F4014" w:rsidP="004942AB">
            <w:pPr>
              <w:spacing w:before="200" w:after="200"/>
              <w:jc w:val="center"/>
              <w:rPr>
                <w:rFonts w:ascii="Arial" w:hAnsi="Arial" w:cs="Arial"/>
                <w:sz w:val="24"/>
                <w:szCs w:val="24"/>
              </w:rPr>
            </w:pPr>
          </w:p>
        </w:tc>
        <w:tc>
          <w:tcPr>
            <w:tcW w:w="715" w:type="pct"/>
            <w:shd w:val="clear" w:color="auto" w:fill="BFBFBF" w:themeFill="background1" w:themeFillShade="BF"/>
            <w:vAlign w:val="center"/>
          </w:tcPr>
          <w:p w:rsidR="007F4014" w:rsidRPr="005F53E8" w:rsidRDefault="007F4014" w:rsidP="004942AB">
            <w:pPr>
              <w:spacing w:before="200" w:after="200"/>
              <w:rPr>
                <w:rFonts w:ascii="Arial" w:hAnsi="Arial" w:cs="Arial"/>
                <w:sz w:val="24"/>
                <w:szCs w:val="24"/>
              </w:rPr>
            </w:pPr>
            <w:r w:rsidRPr="005F53E8">
              <w:rPr>
                <w:rFonts w:ascii="Arial" w:hAnsi="Arial" w:cs="Arial"/>
                <w:sz w:val="24"/>
                <w:szCs w:val="24"/>
              </w:rPr>
              <w:t>Total anticipated expenditure:</w:t>
            </w:r>
          </w:p>
        </w:tc>
        <w:tc>
          <w:tcPr>
            <w:tcW w:w="3571" w:type="pct"/>
            <w:gridSpan w:val="5"/>
            <w:vAlign w:val="center"/>
          </w:tcPr>
          <w:p w:rsidR="007F4014" w:rsidRPr="005F53E8" w:rsidRDefault="007F4014" w:rsidP="004942AB">
            <w:pPr>
              <w:spacing w:before="200" w:after="200"/>
              <w:rPr>
                <w:rFonts w:ascii="Arial" w:hAnsi="Arial" w:cs="Arial"/>
                <w:sz w:val="24"/>
                <w:szCs w:val="24"/>
              </w:rPr>
            </w:pPr>
          </w:p>
        </w:tc>
      </w:tr>
      <w:tr w:rsidR="005F53E8" w:rsidRPr="005F53E8" w:rsidTr="004942AB">
        <w:tc>
          <w:tcPr>
            <w:tcW w:w="714" w:type="pct"/>
            <w:shd w:val="clear" w:color="auto" w:fill="347186"/>
          </w:tcPr>
          <w:p w:rsidR="007F4014" w:rsidRPr="005F53E8" w:rsidRDefault="007F4014" w:rsidP="004942AB">
            <w:pPr>
              <w:rPr>
                <w:rFonts w:ascii="Arial" w:hAnsi="Arial" w:cs="Arial"/>
                <w:sz w:val="24"/>
                <w:szCs w:val="24"/>
              </w:rPr>
            </w:pPr>
          </w:p>
        </w:tc>
        <w:tc>
          <w:tcPr>
            <w:tcW w:w="715" w:type="pct"/>
            <w:shd w:val="clear" w:color="auto" w:fill="BFBFBF" w:themeFill="background1" w:themeFillShade="BF"/>
            <w:vAlign w:val="center"/>
          </w:tcPr>
          <w:p w:rsidR="007F4014" w:rsidRPr="005F53E8" w:rsidRDefault="007F4014" w:rsidP="004942AB">
            <w:pPr>
              <w:rPr>
                <w:rFonts w:ascii="Arial" w:hAnsi="Arial" w:cs="Arial"/>
                <w:sz w:val="24"/>
                <w:szCs w:val="24"/>
              </w:rPr>
            </w:pPr>
            <w:r w:rsidRPr="005F53E8">
              <w:rPr>
                <w:rFonts w:ascii="Arial" w:hAnsi="Arial" w:cs="Arial"/>
                <w:sz w:val="24"/>
                <w:szCs w:val="24"/>
              </w:rPr>
              <w:t>Total actual expenditure:</w:t>
            </w:r>
          </w:p>
        </w:tc>
        <w:tc>
          <w:tcPr>
            <w:tcW w:w="3571" w:type="pct"/>
            <w:gridSpan w:val="5"/>
            <w:vAlign w:val="center"/>
          </w:tcPr>
          <w:p w:rsidR="007F4014" w:rsidRPr="005F53E8" w:rsidRDefault="00C66611" w:rsidP="004942AB">
            <w:pPr>
              <w:rPr>
                <w:rFonts w:ascii="Arial" w:hAnsi="Arial" w:cs="Arial"/>
                <w:sz w:val="24"/>
                <w:szCs w:val="24"/>
              </w:rPr>
            </w:pPr>
            <w:r w:rsidRPr="005F53E8">
              <w:rPr>
                <w:rFonts w:ascii="Arial" w:hAnsi="Arial" w:cs="Arial"/>
                <w:sz w:val="24"/>
                <w:szCs w:val="24"/>
              </w:rPr>
              <w:t>Expenditure will be covered by the school budget subsidised by the Catch Up Funding as detailed on page 1.</w:t>
            </w:r>
          </w:p>
        </w:tc>
      </w:tr>
    </w:tbl>
    <w:p w:rsidR="007F4014" w:rsidRPr="005F53E8" w:rsidRDefault="007F4014">
      <w:pPr>
        <w:rPr>
          <w:rFonts w:ascii="Arial" w:hAnsi="Arial" w:cs="Arial"/>
          <w:sz w:val="24"/>
          <w:szCs w:val="24"/>
        </w:rPr>
      </w:pPr>
    </w:p>
    <w:p w:rsidR="005A1B2B" w:rsidRPr="005F53E8" w:rsidRDefault="005A1B2B" w:rsidP="005A1B2B">
      <w:pPr>
        <w:rPr>
          <w:rFonts w:ascii="Arial" w:hAnsi="Arial" w:cs="Arial"/>
          <w:sz w:val="24"/>
          <w:szCs w:val="24"/>
        </w:rPr>
      </w:pPr>
      <w:r w:rsidRPr="005F53E8">
        <w:rPr>
          <w:rFonts w:ascii="Arial" w:hAnsi="Arial" w:cs="Arial"/>
          <w:sz w:val="24"/>
          <w:szCs w:val="24"/>
        </w:rPr>
        <w:t>Priority;</w:t>
      </w:r>
      <w:r w:rsidR="00801C43" w:rsidRPr="005F53E8">
        <w:rPr>
          <w:rFonts w:ascii="Arial" w:hAnsi="Arial" w:cs="Arial"/>
          <w:sz w:val="24"/>
          <w:szCs w:val="24"/>
        </w:rPr>
        <w:t xml:space="preserve"> Well-being, mental health, attendance and safeguarding support to be given to individuals and their parents</w:t>
      </w:r>
    </w:p>
    <w:tbl>
      <w:tblPr>
        <w:tblStyle w:val="TableGrid"/>
        <w:tblW w:w="5000" w:type="pct"/>
        <w:tblLayout w:type="fixed"/>
        <w:tblLook w:val="04A0" w:firstRow="1" w:lastRow="0" w:firstColumn="1" w:lastColumn="0" w:noHBand="0" w:noVBand="1"/>
      </w:tblPr>
      <w:tblGrid>
        <w:gridCol w:w="1991"/>
        <w:gridCol w:w="1995"/>
        <w:gridCol w:w="1995"/>
        <w:gridCol w:w="954"/>
        <w:gridCol w:w="1671"/>
        <w:gridCol w:w="1361"/>
        <w:gridCol w:w="3981"/>
      </w:tblGrid>
      <w:tr w:rsidR="005F53E8" w:rsidRPr="005F53E8" w:rsidTr="00BA76CD">
        <w:tc>
          <w:tcPr>
            <w:tcW w:w="714" w:type="pct"/>
            <w:shd w:val="clear" w:color="auto" w:fill="004251"/>
            <w:vAlign w:val="center"/>
          </w:tcPr>
          <w:p w:rsidR="005A1B2B" w:rsidRPr="005F53E8" w:rsidRDefault="005A1B2B" w:rsidP="00BA76CD">
            <w:pPr>
              <w:rPr>
                <w:rFonts w:ascii="Arial" w:hAnsi="Arial" w:cs="Arial"/>
                <w:sz w:val="24"/>
                <w:szCs w:val="24"/>
              </w:rPr>
            </w:pPr>
            <w:r w:rsidRPr="005F53E8">
              <w:rPr>
                <w:rFonts w:ascii="Arial" w:hAnsi="Arial" w:cs="Arial"/>
                <w:sz w:val="24"/>
                <w:szCs w:val="24"/>
              </w:rPr>
              <w:t>Intervention:</w:t>
            </w:r>
          </w:p>
        </w:tc>
        <w:tc>
          <w:tcPr>
            <w:tcW w:w="4286" w:type="pct"/>
            <w:gridSpan w:val="6"/>
          </w:tcPr>
          <w:p w:rsidR="005A1B2B" w:rsidRPr="005F53E8" w:rsidRDefault="00465A65" w:rsidP="00BA76CD">
            <w:pPr>
              <w:rPr>
                <w:rFonts w:ascii="Arial" w:hAnsi="Arial" w:cs="Arial"/>
                <w:b/>
                <w:bCs/>
                <w:sz w:val="24"/>
                <w:szCs w:val="24"/>
              </w:rPr>
            </w:pPr>
            <w:r w:rsidRPr="005F53E8">
              <w:rPr>
                <w:rFonts w:ascii="Arial" w:hAnsi="Arial" w:cs="Arial"/>
                <w:b/>
                <w:bCs/>
                <w:sz w:val="24"/>
                <w:szCs w:val="24"/>
              </w:rPr>
              <w:t>Sports p</w:t>
            </w:r>
            <w:r w:rsidR="00801C43" w:rsidRPr="005F53E8">
              <w:rPr>
                <w:rFonts w:ascii="Arial" w:hAnsi="Arial" w:cs="Arial"/>
                <w:b/>
                <w:bCs/>
                <w:sz w:val="24"/>
                <w:szCs w:val="24"/>
              </w:rPr>
              <w:t xml:space="preserve">remium funding will be allocated to well-being and mental health </w:t>
            </w:r>
            <w:r w:rsidRPr="005F53E8">
              <w:rPr>
                <w:rFonts w:ascii="Arial" w:hAnsi="Arial" w:cs="Arial"/>
                <w:b/>
                <w:bCs/>
                <w:sz w:val="24"/>
                <w:szCs w:val="24"/>
              </w:rPr>
              <w:t>and providing opportunities</w:t>
            </w:r>
            <w:r w:rsidR="002B280B" w:rsidRPr="005F53E8">
              <w:rPr>
                <w:rFonts w:ascii="Arial" w:hAnsi="Arial" w:cs="Arial"/>
                <w:b/>
                <w:bCs/>
                <w:sz w:val="24"/>
                <w:szCs w:val="24"/>
              </w:rPr>
              <w:t xml:space="preserve"> for children to be physically active through after school sports clubs, competitions and trying new sports through ATSA.</w:t>
            </w:r>
          </w:p>
          <w:p w:rsidR="00D759AE" w:rsidRPr="005F53E8" w:rsidRDefault="00D759AE" w:rsidP="00BA76CD">
            <w:pPr>
              <w:rPr>
                <w:rFonts w:ascii="Arial" w:hAnsi="Arial" w:cs="Arial"/>
                <w:b/>
                <w:bCs/>
                <w:sz w:val="24"/>
                <w:szCs w:val="24"/>
              </w:rPr>
            </w:pPr>
            <w:r w:rsidRPr="005F53E8">
              <w:rPr>
                <w:rFonts w:ascii="Arial" w:hAnsi="Arial" w:cs="Arial"/>
                <w:b/>
                <w:bCs/>
                <w:sz w:val="24"/>
                <w:szCs w:val="24"/>
              </w:rPr>
              <w:t>A new PE curriculum has been purchased that contains well-being including yoga.</w:t>
            </w:r>
          </w:p>
          <w:p w:rsidR="00801C43" w:rsidRPr="005F53E8" w:rsidRDefault="00801C43" w:rsidP="00BA76CD">
            <w:pPr>
              <w:rPr>
                <w:rFonts w:ascii="Arial" w:hAnsi="Arial" w:cs="Arial"/>
                <w:b/>
                <w:bCs/>
                <w:sz w:val="24"/>
                <w:szCs w:val="24"/>
              </w:rPr>
            </w:pPr>
            <w:r w:rsidRPr="005F53E8">
              <w:rPr>
                <w:rFonts w:ascii="Arial" w:hAnsi="Arial" w:cs="Arial"/>
                <w:b/>
                <w:bCs/>
                <w:sz w:val="24"/>
                <w:szCs w:val="24"/>
              </w:rPr>
              <w:t>The learning mentor to support parents and children to ensure that children attend school</w:t>
            </w:r>
          </w:p>
          <w:p w:rsidR="00801C43" w:rsidRPr="005F53E8" w:rsidRDefault="00801C43" w:rsidP="00BA76CD">
            <w:pPr>
              <w:rPr>
                <w:rFonts w:ascii="Arial" w:hAnsi="Arial" w:cs="Arial"/>
                <w:b/>
                <w:bCs/>
                <w:sz w:val="24"/>
                <w:szCs w:val="24"/>
              </w:rPr>
            </w:pPr>
            <w:r w:rsidRPr="005F53E8">
              <w:rPr>
                <w:rFonts w:ascii="Arial" w:hAnsi="Arial" w:cs="Arial"/>
                <w:b/>
                <w:bCs/>
                <w:sz w:val="24"/>
                <w:szCs w:val="24"/>
              </w:rPr>
              <w:t>Learning mentor and HT to dedicate more time to safeguarding, working with parents and outside agencies to support children and their families.  This would also include commissioning support or sign posting.</w:t>
            </w:r>
            <w:r w:rsidR="002B280B" w:rsidRPr="005F53E8">
              <w:rPr>
                <w:rFonts w:ascii="Arial" w:hAnsi="Arial" w:cs="Arial"/>
                <w:b/>
                <w:bCs/>
                <w:sz w:val="24"/>
                <w:szCs w:val="24"/>
              </w:rPr>
              <w:t xml:space="preserve"> This will take place in the mornings only.</w:t>
            </w:r>
          </w:p>
          <w:p w:rsidR="002B280B" w:rsidRPr="005F53E8" w:rsidRDefault="00465A65" w:rsidP="00BA76CD">
            <w:pPr>
              <w:rPr>
                <w:rFonts w:ascii="Arial" w:hAnsi="Arial" w:cs="Arial"/>
                <w:b/>
                <w:bCs/>
                <w:sz w:val="24"/>
                <w:szCs w:val="24"/>
              </w:rPr>
            </w:pPr>
            <w:r w:rsidRPr="005F53E8">
              <w:rPr>
                <w:rFonts w:ascii="Arial" w:hAnsi="Arial" w:cs="Arial"/>
                <w:b/>
                <w:bCs/>
                <w:sz w:val="24"/>
                <w:szCs w:val="24"/>
              </w:rPr>
              <w:t>The l</w:t>
            </w:r>
            <w:r w:rsidR="002B280B" w:rsidRPr="005F53E8">
              <w:rPr>
                <w:rFonts w:ascii="Arial" w:hAnsi="Arial" w:cs="Arial"/>
                <w:b/>
                <w:bCs/>
                <w:sz w:val="24"/>
                <w:szCs w:val="24"/>
              </w:rPr>
              <w:t>earnin</w:t>
            </w:r>
            <w:r w:rsidRPr="005F53E8">
              <w:rPr>
                <w:rFonts w:ascii="Arial" w:hAnsi="Arial" w:cs="Arial"/>
                <w:b/>
                <w:bCs/>
                <w:sz w:val="24"/>
                <w:szCs w:val="24"/>
              </w:rPr>
              <w:t>g mentor to provide support in y</w:t>
            </w:r>
            <w:r w:rsidR="002B280B" w:rsidRPr="005F53E8">
              <w:rPr>
                <w:rFonts w:ascii="Arial" w:hAnsi="Arial" w:cs="Arial"/>
                <w:b/>
                <w:bCs/>
                <w:sz w:val="24"/>
                <w:szCs w:val="24"/>
              </w:rPr>
              <w:t>ear 3 every afternoon due to the needs of the cohort.</w:t>
            </w:r>
          </w:p>
          <w:p w:rsidR="002B280B" w:rsidRPr="005F53E8" w:rsidRDefault="00801C43" w:rsidP="00BA76CD">
            <w:pPr>
              <w:rPr>
                <w:rFonts w:ascii="Arial" w:hAnsi="Arial" w:cs="Arial"/>
                <w:b/>
                <w:bCs/>
                <w:sz w:val="24"/>
                <w:szCs w:val="24"/>
              </w:rPr>
            </w:pPr>
            <w:r w:rsidRPr="005F53E8">
              <w:rPr>
                <w:rFonts w:ascii="Arial" w:hAnsi="Arial" w:cs="Arial"/>
                <w:b/>
                <w:bCs/>
                <w:sz w:val="24"/>
                <w:szCs w:val="24"/>
              </w:rPr>
              <w:t>CANW services continue to be employed to provide counselling support to individual children</w:t>
            </w:r>
          </w:p>
          <w:p w:rsidR="00801C43" w:rsidRPr="005F53E8" w:rsidRDefault="002B280B" w:rsidP="00BA76CD">
            <w:pPr>
              <w:rPr>
                <w:rFonts w:ascii="Arial" w:hAnsi="Arial" w:cs="Arial"/>
                <w:b/>
                <w:bCs/>
                <w:sz w:val="24"/>
                <w:szCs w:val="24"/>
              </w:rPr>
            </w:pPr>
            <w:r w:rsidRPr="005F53E8">
              <w:rPr>
                <w:rFonts w:ascii="Arial" w:hAnsi="Arial" w:cs="Arial"/>
                <w:b/>
                <w:bCs/>
                <w:sz w:val="24"/>
                <w:szCs w:val="24"/>
              </w:rPr>
              <w:t xml:space="preserve">The school have employed an attendance officer from the LA to ensure that attendance improves for individual children. </w:t>
            </w:r>
            <w:r w:rsidR="00801C43" w:rsidRPr="005F53E8">
              <w:rPr>
                <w:rFonts w:ascii="Arial" w:hAnsi="Arial" w:cs="Arial"/>
                <w:b/>
                <w:bCs/>
                <w:sz w:val="24"/>
                <w:szCs w:val="24"/>
              </w:rPr>
              <w:t xml:space="preserve"> </w:t>
            </w:r>
          </w:p>
          <w:p w:rsidR="005A1B2B" w:rsidRPr="005F53E8" w:rsidRDefault="005A1B2B" w:rsidP="00BA76CD">
            <w:pPr>
              <w:rPr>
                <w:rFonts w:ascii="Arial" w:hAnsi="Arial" w:cs="Arial"/>
                <w:b/>
                <w:bCs/>
                <w:sz w:val="24"/>
                <w:szCs w:val="24"/>
              </w:rPr>
            </w:pPr>
          </w:p>
        </w:tc>
      </w:tr>
      <w:tr w:rsidR="005F53E8" w:rsidRPr="005F53E8" w:rsidTr="00BA76CD">
        <w:trPr>
          <w:trHeight w:val="883"/>
        </w:trPr>
        <w:tc>
          <w:tcPr>
            <w:tcW w:w="714" w:type="pct"/>
            <w:shd w:val="clear" w:color="auto" w:fill="004251"/>
            <w:vAlign w:val="center"/>
          </w:tcPr>
          <w:p w:rsidR="005A1B2B" w:rsidRPr="005F53E8" w:rsidRDefault="005A1B2B" w:rsidP="00BA76CD">
            <w:pPr>
              <w:rPr>
                <w:rFonts w:ascii="Arial" w:hAnsi="Arial" w:cs="Arial"/>
                <w:sz w:val="24"/>
                <w:szCs w:val="24"/>
              </w:rPr>
            </w:pPr>
            <w:r w:rsidRPr="005F53E8">
              <w:rPr>
                <w:rFonts w:ascii="Arial" w:hAnsi="Arial" w:cs="Arial"/>
                <w:sz w:val="24"/>
                <w:szCs w:val="24"/>
              </w:rPr>
              <w:t>Intended outcomes:</w:t>
            </w:r>
          </w:p>
        </w:tc>
        <w:tc>
          <w:tcPr>
            <w:tcW w:w="1772" w:type="pct"/>
            <w:gridSpan w:val="3"/>
          </w:tcPr>
          <w:p w:rsidR="005A1B2B" w:rsidRPr="005F53E8" w:rsidRDefault="00801C43" w:rsidP="00465A65">
            <w:pPr>
              <w:pStyle w:val="PolicyBullets"/>
              <w:rPr>
                <w:color w:val="auto"/>
                <w:sz w:val="24"/>
                <w:szCs w:val="24"/>
              </w:rPr>
            </w:pPr>
            <w:r w:rsidRPr="005F53E8">
              <w:rPr>
                <w:color w:val="auto"/>
                <w:sz w:val="24"/>
                <w:szCs w:val="24"/>
              </w:rPr>
              <w:t>Children and families are given the support that they need to attend school</w:t>
            </w:r>
          </w:p>
          <w:p w:rsidR="00801C43" w:rsidRPr="005F53E8" w:rsidRDefault="00801C43" w:rsidP="00BA76CD">
            <w:pPr>
              <w:rPr>
                <w:rFonts w:ascii="Arial" w:hAnsi="Arial" w:cs="Arial"/>
                <w:bCs/>
                <w:sz w:val="24"/>
                <w:szCs w:val="24"/>
              </w:rPr>
            </w:pPr>
            <w:r w:rsidRPr="005F53E8">
              <w:rPr>
                <w:rFonts w:ascii="Arial" w:hAnsi="Arial" w:cs="Arial"/>
                <w:bCs/>
                <w:sz w:val="24"/>
                <w:szCs w:val="24"/>
              </w:rPr>
              <w:t>Children have access to additional support both in sc</w:t>
            </w:r>
            <w:r w:rsidR="00EF1801" w:rsidRPr="005F53E8">
              <w:rPr>
                <w:rFonts w:ascii="Arial" w:hAnsi="Arial" w:cs="Arial"/>
                <w:bCs/>
                <w:sz w:val="24"/>
                <w:szCs w:val="24"/>
              </w:rPr>
              <w:t>hool and using outside agencies.</w:t>
            </w:r>
          </w:p>
          <w:p w:rsidR="00801C43" w:rsidRPr="005F53E8" w:rsidRDefault="00801C43" w:rsidP="00BA76CD">
            <w:pPr>
              <w:rPr>
                <w:rFonts w:ascii="Arial" w:hAnsi="Arial" w:cs="Arial"/>
                <w:bCs/>
                <w:sz w:val="24"/>
                <w:szCs w:val="24"/>
              </w:rPr>
            </w:pPr>
            <w:r w:rsidRPr="005F53E8">
              <w:rPr>
                <w:rFonts w:ascii="Arial" w:hAnsi="Arial" w:cs="Arial"/>
                <w:bCs/>
                <w:sz w:val="24"/>
                <w:szCs w:val="24"/>
              </w:rPr>
              <w:t>Children are settled in school and feel well supported</w:t>
            </w:r>
            <w:r w:rsidR="00EF1801" w:rsidRPr="005F53E8">
              <w:rPr>
                <w:rFonts w:ascii="Arial" w:hAnsi="Arial" w:cs="Arial"/>
                <w:bCs/>
                <w:sz w:val="24"/>
                <w:szCs w:val="24"/>
              </w:rPr>
              <w:t>.</w:t>
            </w:r>
          </w:p>
          <w:p w:rsidR="002F6A41" w:rsidRPr="005F53E8" w:rsidRDefault="002F6A41" w:rsidP="00BA76CD">
            <w:pPr>
              <w:rPr>
                <w:rFonts w:ascii="Arial" w:hAnsi="Arial" w:cs="Arial"/>
                <w:bCs/>
                <w:sz w:val="24"/>
                <w:szCs w:val="24"/>
              </w:rPr>
            </w:pPr>
            <w:r w:rsidRPr="005F53E8">
              <w:rPr>
                <w:rFonts w:ascii="Arial" w:hAnsi="Arial" w:cs="Arial"/>
                <w:bCs/>
                <w:sz w:val="24"/>
                <w:szCs w:val="24"/>
              </w:rPr>
              <w:t>Children who need support will have access to counselling or other services</w:t>
            </w:r>
            <w:r w:rsidR="00EF1801" w:rsidRPr="005F53E8">
              <w:rPr>
                <w:rFonts w:ascii="Arial" w:hAnsi="Arial" w:cs="Arial"/>
                <w:bCs/>
                <w:sz w:val="24"/>
                <w:szCs w:val="24"/>
              </w:rPr>
              <w:t>.</w:t>
            </w:r>
          </w:p>
          <w:p w:rsidR="002F6A41" w:rsidRPr="005F53E8" w:rsidRDefault="002F6A41" w:rsidP="00BA76CD">
            <w:pPr>
              <w:rPr>
                <w:rFonts w:ascii="Arial" w:hAnsi="Arial" w:cs="Arial"/>
                <w:bCs/>
                <w:sz w:val="24"/>
                <w:szCs w:val="24"/>
              </w:rPr>
            </w:pPr>
            <w:r w:rsidRPr="005F53E8">
              <w:rPr>
                <w:rFonts w:ascii="Arial" w:hAnsi="Arial" w:cs="Arial"/>
                <w:bCs/>
                <w:sz w:val="24"/>
                <w:szCs w:val="24"/>
              </w:rPr>
              <w:t>School will work with other agencies well to ensure that children are safe</w:t>
            </w:r>
          </w:p>
          <w:p w:rsidR="004C3770" w:rsidRPr="005F53E8" w:rsidRDefault="004C3770" w:rsidP="00BA76CD">
            <w:pPr>
              <w:rPr>
                <w:rFonts w:ascii="Arial" w:hAnsi="Arial" w:cs="Arial"/>
                <w:bCs/>
                <w:sz w:val="24"/>
                <w:szCs w:val="24"/>
              </w:rPr>
            </w:pPr>
            <w:r w:rsidRPr="005F53E8">
              <w:rPr>
                <w:rFonts w:ascii="Arial" w:hAnsi="Arial" w:cs="Arial"/>
                <w:bCs/>
                <w:sz w:val="24"/>
                <w:szCs w:val="24"/>
              </w:rPr>
              <w:t xml:space="preserve">Staff members to feel supported and support provided when needed </w:t>
            </w:r>
          </w:p>
          <w:p w:rsidR="002B280B" w:rsidRPr="005F53E8" w:rsidRDefault="002B280B" w:rsidP="00BA76CD">
            <w:pPr>
              <w:rPr>
                <w:rFonts w:ascii="Arial" w:hAnsi="Arial" w:cs="Arial"/>
                <w:bCs/>
                <w:sz w:val="24"/>
                <w:szCs w:val="24"/>
              </w:rPr>
            </w:pPr>
          </w:p>
        </w:tc>
        <w:tc>
          <w:tcPr>
            <w:tcW w:w="599" w:type="pct"/>
            <w:shd w:val="clear" w:color="auto" w:fill="004251"/>
            <w:vAlign w:val="center"/>
          </w:tcPr>
          <w:p w:rsidR="005A1B2B" w:rsidRPr="005F53E8" w:rsidRDefault="005A1B2B" w:rsidP="00BA76CD">
            <w:pPr>
              <w:rPr>
                <w:rFonts w:ascii="Arial" w:hAnsi="Arial" w:cs="Arial"/>
                <w:sz w:val="24"/>
                <w:szCs w:val="24"/>
              </w:rPr>
            </w:pPr>
            <w:r w:rsidRPr="005F53E8">
              <w:rPr>
                <w:rFonts w:ascii="Arial" w:hAnsi="Arial" w:cs="Arial"/>
                <w:sz w:val="24"/>
                <w:szCs w:val="24"/>
              </w:rPr>
              <w:t>Success criteria:</w:t>
            </w:r>
          </w:p>
        </w:tc>
        <w:tc>
          <w:tcPr>
            <w:tcW w:w="1915" w:type="pct"/>
            <w:gridSpan w:val="2"/>
            <w:vAlign w:val="center"/>
          </w:tcPr>
          <w:p w:rsidR="005A1B2B" w:rsidRPr="005F53E8" w:rsidRDefault="00801C43" w:rsidP="00BA76CD">
            <w:pPr>
              <w:rPr>
                <w:rFonts w:ascii="Arial" w:hAnsi="Arial" w:cs="Arial"/>
                <w:bCs/>
                <w:sz w:val="24"/>
                <w:szCs w:val="24"/>
              </w:rPr>
            </w:pPr>
            <w:r w:rsidRPr="005F53E8">
              <w:rPr>
                <w:rFonts w:ascii="Arial" w:hAnsi="Arial" w:cs="Arial"/>
                <w:bCs/>
                <w:sz w:val="24"/>
                <w:szCs w:val="24"/>
              </w:rPr>
              <w:t>Attendance is high and in line with the target set</w:t>
            </w:r>
          </w:p>
          <w:p w:rsidR="00801C43" w:rsidRPr="005F53E8" w:rsidRDefault="00801C43" w:rsidP="00BA76CD">
            <w:pPr>
              <w:rPr>
                <w:rFonts w:ascii="Arial" w:hAnsi="Arial" w:cs="Arial"/>
                <w:bCs/>
                <w:sz w:val="24"/>
                <w:szCs w:val="24"/>
              </w:rPr>
            </w:pPr>
            <w:r w:rsidRPr="005F53E8">
              <w:rPr>
                <w:rFonts w:ascii="Arial" w:hAnsi="Arial" w:cs="Arial"/>
                <w:bCs/>
                <w:sz w:val="24"/>
                <w:szCs w:val="24"/>
              </w:rPr>
              <w:t xml:space="preserve">Children are settled </w:t>
            </w:r>
          </w:p>
          <w:p w:rsidR="002F6A41" w:rsidRPr="005F53E8" w:rsidRDefault="002F6A41" w:rsidP="00BA76CD">
            <w:pPr>
              <w:rPr>
                <w:rFonts w:ascii="Arial" w:hAnsi="Arial" w:cs="Arial"/>
                <w:bCs/>
                <w:sz w:val="24"/>
                <w:szCs w:val="24"/>
              </w:rPr>
            </w:pPr>
            <w:r w:rsidRPr="005F53E8">
              <w:rPr>
                <w:rFonts w:ascii="Arial" w:hAnsi="Arial" w:cs="Arial"/>
                <w:bCs/>
                <w:sz w:val="24"/>
                <w:szCs w:val="24"/>
              </w:rPr>
              <w:t>Children are active and have access to high quality provision</w:t>
            </w:r>
          </w:p>
          <w:p w:rsidR="002F6A41" w:rsidRPr="005F53E8" w:rsidRDefault="002F6A41" w:rsidP="00BA76CD">
            <w:pPr>
              <w:rPr>
                <w:rFonts w:ascii="Arial" w:hAnsi="Arial" w:cs="Arial"/>
                <w:bCs/>
                <w:sz w:val="24"/>
                <w:szCs w:val="24"/>
              </w:rPr>
            </w:pPr>
            <w:r w:rsidRPr="005F53E8">
              <w:rPr>
                <w:rFonts w:ascii="Arial" w:hAnsi="Arial" w:cs="Arial"/>
                <w:bCs/>
                <w:sz w:val="24"/>
                <w:szCs w:val="24"/>
              </w:rPr>
              <w:t>Targeted children – attendance, self-esteem and mental health has improved</w:t>
            </w:r>
          </w:p>
          <w:p w:rsidR="002F6A41" w:rsidRPr="005F53E8" w:rsidRDefault="002F6A41" w:rsidP="00BA76CD">
            <w:pPr>
              <w:rPr>
                <w:rFonts w:ascii="Arial" w:hAnsi="Arial" w:cs="Arial"/>
                <w:bCs/>
                <w:sz w:val="24"/>
                <w:szCs w:val="24"/>
              </w:rPr>
            </w:pPr>
            <w:r w:rsidRPr="005F53E8">
              <w:rPr>
                <w:rFonts w:ascii="Arial" w:hAnsi="Arial" w:cs="Arial"/>
                <w:bCs/>
                <w:sz w:val="24"/>
                <w:szCs w:val="24"/>
              </w:rPr>
              <w:t xml:space="preserve">Effective safeguarding procedures are in place- at all times, whether children are in school, poorly or self-isolating </w:t>
            </w:r>
          </w:p>
          <w:p w:rsidR="004C3770" w:rsidRPr="005F53E8" w:rsidRDefault="004C3770" w:rsidP="00BA76CD">
            <w:pPr>
              <w:rPr>
                <w:rFonts w:ascii="Arial" w:hAnsi="Arial" w:cs="Arial"/>
                <w:bCs/>
                <w:sz w:val="24"/>
                <w:szCs w:val="24"/>
              </w:rPr>
            </w:pPr>
            <w:r w:rsidRPr="005F53E8">
              <w:rPr>
                <w:rFonts w:ascii="Arial" w:hAnsi="Arial" w:cs="Arial"/>
                <w:bCs/>
                <w:sz w:val="24"/>
                <w:szCs w:val="24"/>
              </w:rPr>
              <w:t>Staff have the support that they need from the school and other agencies where necessary.</w:t>
            </w:r>
          </w:p>
        </w:tc>
      </w:tr>
      <w:tr w:rsidR="005F53E8" w:rsidRPr="005F53E8" w:rsidTr="00BA76CD">
        <w:tc>
          <w:tcPr>
            <w:tcW w:w="714" w:type="pct"/>
            <w:shd w:val="clear" w:color="auto" w:fill="004251"/>
            <w:vAlign w:val="center"/>
          </w:tcPr>
          <w:p w:rsidR="005A1B2B" w:rsidRPr="005F53E8" w:rsidRDefault="005A1B2B" w:rsidP="00BA76CD">
            <w:pPr>
              <w:rPr>
                <w:rFonts w:ascii="Arial" w:hAnsi="Arial" w:cs="Arial"/>
                <w:sz w:val="24"/>
                <w:szCs w:val="24"/>
              </w:rPr>
            </w:pPr>
            <w:r w:rsidRPr="005F53E8">
              <w:rPr>
                <w:rFonts w:ascii="Arial" w:hAnsi="Arial" w:cs="Arial"/>
                <w:sz w:val="24"/>
                <w:szCs w:val="24"/>
              </w:rPr>
              <w:t>Staff lead:</w:t>
            </w:r>
          </w:p>
        </w:tc>
        <w:tc>
          <w:tcPr>
            <w:tcW w:w="4286" w:type="pct"/>
            <w:gridSpan w:val="6"/>
          </w:tcPr>
          <w:p w:rsidR="005A1B2B" w:rsidRPr="005F53E8" w:rsidRDefault="002F6A41" w:rsidP="00BA76CD">
            <w:pPr>
              <w:rPr>
                <w:rFonts w:ascii="Arial" w:hAnsi="Arial" w:cs="Arial"/>
                <w:b/>
                <w:bCs/>
                <w:sz w:val="24"/>
                <w:szCs w:val="24"/>
              </w:rPr>
            </w:pPr>
            <w:r w:rsidRPr="005F53E8">
              <w:rPr>
                <w:rFonts w:ascii="Arial" w:hAnsi="Arial" w:cs="Arial"/>
                <w:b/>
                <w:bCs/>
                <w:sz w:val="24"/>
                <w:szCs w:val="24"/>
              </w:rPr>
              <w:br/>
            </w:r>
            <w:r w:rsidR="00EF1801" w:rsidRPr="005F53E8">
              <w:rPr>
                <w:rFonts w:ascii="Arial" w:hAnsi="Arial" w:cs="Arial"/>
                <w:b/>
                <w:bCs/>
                <w:sz w:val="24"/>
                <w:szCs w:val="24"/>
              </w:rPr>
              <w:t xml:space="preserve">Fiona Quinlivan - </w:t>
            </w:r>
            <w:r w:rsidRPr="005F53E8">
              <w:rPr>
                <w:rFonts w:ascii="Arial" w:hAnsi="Arial" w:cs="Arial"/>
                <w:b/>
                <w:bCs/>
                <w:sz w:val="24"/>
                <w:szCs w:val="24"/>
              </w:rPr>
              <w:t>Headteacher</w:t>
            </w:r>
            <w:r w:rsidR="00EF1801" w:rsidRPr="005F53E8">
              <w:rPr>
                <w:rFonts w:ascii="Arial" w:hAnsi="Arial" w:cs="Arial"/>
                <w:b/>
                <w:bCs/>
                <w:sz w:val="24"/>
                <w:szCs w:val="24"/>
              </w:rPr>
              <w:t xml:space="preserve"> </w:t>
            </w:r>
          </w:p>
          <w:p w:rsidR="002F6A41" w:rsidRPr="005F53E8" w:rsidRDefault="00EF1801" w:rsidP="00BA76CD">
            <w:pPr>
              <w:rPr>
                <w:rFonts w:ascii="Arial" w:hAnsi="Arial" w:cs="Arial"/>
                <w:b/>
                <w:bCs/>
                <w:sz w:val="24"/>
                <w:szCs w:val="24"/>
              </w:rPr>
            </w:pPr>
            <w:r w:rsidRPr="005F53E8">
              <w:rPr>
                <w:rFonts w:ascii="Arial" w:hAnsi="Arial" w:cs="Arial"/>
                <w:b/>
                <w:bCs/>
                <w:sz w:val="24"/>
                <w:szCs w:val="24"/>
              </w:rPr>
              <w:t>Tracy Taylor -</w:t>
            </w:r>
            <w:r w:rsidR="002F6A41" w:rsidRPr="005F53E8">
              <w:rPr>
                <w:rFonts w:ascii="Arial" w:hAnsi="Arial" w:cs="Arial"/>
                <w:b/>
                <w:bCs/>
                <w:sz w:val="24"/>
                <w:szCs w:val="24"/>
              </w:rPr>
              <w:t>Learning Mentor</w:t>
            </w:r>
          </w:p>
          <w:p w:rsidR="005A1B2B" w:rsidRPr="005F53E8" w:rsidRDefault="002F6A41" w:rsidP="00BA76CD">
            <w:pPr>
              <w:rPr>
                <w:rFonts w:ascii="Arial" w:hAnsi="Arial" w:cs="Arial"/>
                <w:b/>
                <w:bCs/>
                <w:sz w:val="24"/>
                <w:szCs w:val="24"/>
              </w:rPr>
            </w:pPr>
            <w:r w:rsidRPr="005F53E8">
              <w:rPr>
                <w:rFonts w:ascii="Arial" w:hAnsi="Arial" w:cs="Arial"/>
                <w:b/>
                <w:bCs/>
                <w:sz w:val="24"/>
                <w:szCs w:val="24"/>
              </w:rPr>
              <w:t xml:space="preserve">Hannah Clugston </w:t>
            </w:r>
            <w:r w:rsidR="00EF1801" w:rsidRPr="005F53E8">
              <w:rPr>
                <w:rFonts w:ascii="Arial" w:hAnsi="Arial" w:cs="Arial"/>
                <w:b/>
                <w:bCs/>
                <w:sz w:val="24"/>
                <w:szCs w:val="24"/>
              </w:rPr>
              <w:t xml:space="preserve">- </w:t>
            </w:r>
            <w:r w:rsidRPr="005F53E8">
              <w:rPr>
                <w:rFonts w:ascii="Arial" w:hAnsi="Arial" w:cs="Arial"/>
                <w:b/>
                <w:bCs/>
                <w:sz w:val="24"/>
                <w:szCs w:val="24"/>
              </w:rPr>
              <w:t xml:space="preserve">PE leader </w:t>
            </w:r>
          </w:p>
        </w:tc>
      </w:tr>
      <w:tr w:rsidR="005F53E8" w:rsidRPr="005F53E8" w:rsidTr="00BA76CD">
        <w:tc>
          <w:tcPr>
            <w:tcW w:w="714" w:type="pct"/>
            <w:shd w:val="clear" w:color="auto" w:fill="347186"/>
            <w:vAlign w:val="center"/>
          </w:tcPr>
          <w:p w:rsidR="005A1B2B" w:rsidRPr="005F53E8" w:rsidRDefault="005A1B2B" w:rsidP="00BA76CD">
            <w:pPr>
              <w:spacing w:before="200" w:after="200"/>
              <w:rPr>
                <w:rFonts w:ascii="Arial" w:hAnsi="Arial" w:cs="Arial"/>
                <w:sz w:val="24"/>
                <w:szCs w:val="24"/>
              </w:rPr>
            </w:pPr>
            <w:r w:rsidRPr="005F53E8">
              <w:rPr>
                <w:rFonts w:ascii="Arial" w:hAnsi="Arial" w:cs="Arial"/>
                <w:sz w:val="24"/>
                <w:szCs w:val="24"/>
              </w:rPr>
              <w:t xml:space="preserve">Actions </w:t>
            </w:r>
          </w:p>
        </w:tc>
        <w:tc>
          <w:tcPr>
            <w:tcW w:w="4286" w:type="pct"/>
            <w:gridSpan w:val="6"/>
            <w:shd w:val="clear" w:color="auto" w:fill="BFBFBF" w:themeFill="background1" w:themeFillShade="BF"/>
          </w:tcPr>
          <w:p w:rsidR="005A1B2B" w:rsidRPr="005F53E8" w:rsidRDefault="002F6A41" w:rsidP="00BA76CD">
            <w:pPr>
              <w:spacing w:before="200" w:after="200"/>
              <w:rPr>
                <w:rFonts w:ascii="Arial" w:hAnsi="Arial" w:cs="Arial"/>
                <w:sz w:val="24"/>
                <w:szCs w:val="24"/>
              </w:rPr>
            </w:pPr>
            <w:r w:rsidRPr="005F53E8">
              <w:rPr>
                <w:rFonts w:ascii="Arial" w:hAnsi="Arial" w:cs="Arial"/>
                <w:sz w:val="24"/>
                <w:szCs w:val="24"/>
              </w:rPr>
              <w:t>Teachers to alert the HT and LM of any children showing signs of distress or who need support</w:t>
            </w:r>
          </w:p>
          <w:p w:rsidR="002F6A41" w:rsidRPr="005F53E8" w:rsidRDefault="002F6A41" w:rsidP="00BA76CD">
            <w:pPr>
              <w:spacing w:before="200" w:after="200"/>
              <w:rPr>
                <w:rFonts w:ascii="Arial" w:hAnsi="Arial" w:cs="Arial"/>
                <w:sz w:val="24"/>
                <w:szCs w:val="24"/>
              </w:rPr>
            </w:pPr>
            <w:r w:rsidRPr="005F53E8">
              <w:rPr>
                <w:rFonts w:ascii="Arial" w:hAnsi="Arial" w:cs="Arial"/>
                <w:sz w:val="24"/>
                <w:szCs w:val="24"/>
              </w:rPr>
              <w:t xml:space="preserve">Dedicated time from the HT </w:t>
            </w:r>
            <w:r w:rsidR="00EF1801" w:rsidRPr="005F53E8">
              <w:rPr>
                <w:rFonts w:ascii="Arial" w:hAnsi="Arial" w:cs="Arial"/>
                <w:sz w:val="24"/>
                <w:szCs w:val="24"/>
              </w:rPr>
              <w:t>and LM to work on c</w:t>
            </w:r>
            <w:r w:rsidRPr="005F53E8">
              <w:rPr>
                <w:rFonts w:ascii="Arial" w:hAnsi="Arial" w:cs="Arial"/>
                <w:sz w:val="24"/>
                <w:szCs w:val="24"/>
              </w:rPr>
              <w:t>hild protection, safeguarding and Early Help.</w:t>
            </w:r>
          </w:p>
          <w:p w:rsidR="002F6A41" w:rsidRPr="005F53E8" w:rsidRDefault="002F6A41" w:rsidP="00BA76CD">
            <w:pPr>
              <w:spacing w:before="200" w:after="200"/>
              <w:rPr>
                <w:rFonts w:ascii="Arial" w:hAnsi="Arial" w:cs="Arial"/>
                <w:sz w:val="24"/>
                <w:szCs w:val="24"/>
              </w:rPr>
            </w:pPr>
            <w:r w:rsidRPr="005F53E8">
              <w:rPr>
                <w:rFonts w:ascii="Arial" w:hAnsi="Arial" w:cs="Arial"/>
                <w:sz w:val="24"/>
                <w:szCs w:val="24"/>
              </w:rPr>
              <w:t>HT to commission support or make referrals to outside agencies</w:t>
            </w:r>
          </w:p>
          <w:p w:rsidR="002F6A41" w:rsidRPr="005F53E8" w:rsidRDefault="002F6A41" w:rsidP="00BA76CD">
            <w:pPr>
              <w:spacing w:before="200" w:after="200"/>
              <w:rPr>
                <w:rFonts w:ascii="Arial" w:hAnsi="Arial" w:cs="Arial"/>
                <w:sz w:val="24"/>
                <w:szCs w:val="24"/>
              </w:rPr>
            </w:pPr>
            <w:r w:rsidRPr="005F53E8">
              <w:rPr>
                <w:rFonts w:ascii="Arial" w:hAnsi="Arial" w:cs="Arial"/>
                <w:sz w:val="24"/>
                <w:szCs w:val="24"/>
              </w:rPr>
              <w:t>The school to follow its safeguarding protocols and additional protocols for pupils who are self-isolating or off sick</w:t>
            </w:r>
          </w:p>
          <w:p w:rsidR="002F6A41" w:rsidRPr="005F53E8" w:rsidRDefault="002F6A41" w:rsidP="00BA76CD">
            <w:pPr>
              <w:spacing w:before="200" w:after="200"/>
              <w:rPr>
                <w:rFonts w:ascii="Arial" w:hAnsi="Arial" w:cs="Arial"/>
                <w:sz w:val="24"/>
                <w:szCs w:val="24"/>
              </w:rPr>
            </w:pPr>
            <w:r w:rsidRPr="005F53E8">
              <w:rPr>
                <w:rFonts w:ascii="Arial" w:hAnsi="Arial" w:cs="Arial"/>
                <w:sz w:val="24"/>
                <w:szCs w:val="24"/>
              </w:rPr>
              <w:t>The learn</w:t>
            </w:r>
            <w:r w:rsidR="00EF1801" w:rsidRPr="005F53E8">
              <w:rPr>
                <w:rFonts w:ascii="Arial" w:hAnsi="Arial" w:cs="Arial"/>
                <w:sz w:val="24"/>
                <w:szCs w:val="24"/>
              </w:rPr>
              <w:t>ing mentor to work with p</w:t>
            </w:r>
            <w:r w:rsidRPr="005F53E8">
              <w:rPr>
                <w:rFonts w:ascii="Arial" w:hAnsi="Arial" w:cs="Arial"/>
                <w:sz w:val="24"/>
                <w:szCs w:val="24"/>
              </w:rPr>
              <w:t>arents to ensure that their child attend</w:t>
            </w:r>
            <w:r w:rsidR="00D759AE" w:rsidRPr="005F53E8">
              <w:rPr>
                <w:rFonts w:ascii="Arial" w:hAnsi="Arial" w:cs="Arial"/>
                <w:sz w:val="24"/>
                <w:szCs w:val="24"/>
              </w:rPr>
              <w:t>s school.</w:t>
            </w:r>
          </w:p>
          <w:p w:rsidR="00D759AE" w:rsidRPr="005F53E8" w:rsidRDefault="00D759AE" w:rsidP="00BA76CD">
            <w:pPr>
              <w:spacing w:before="200" w:after="200"/>
              <w:rPr>
                <w:rFonts w:ascii="Arial" w:hAnsi="Arial" w:cs="Arial"/>
                <w:sz w:val="24"/>
                <w:szCs w:val="24"/>
              </w:rPr>
            </w:pPr>
            <w:r w:rsidRPr="005F53E8">
              <w:rPr>
                <w:rFonts w:ascii="Arial" w:hAnsi="Arial" w:cs="Arial"/>
                <w:sz w:val="24"/>
                <w:szCs w:val="24"/>
              </w:rPr>
              <w:t>HT and Learning mentor to work closely with the Attendance Officer to promote the attendance of individual children.</w:t>
            </w:r>
          </w:p>
          <w:p w:rsidR="002F6A41" w:rsidRPr="005F53E8" w:rsidRDefault="002F6A41" w:rsidP="00BA76CD">
            <w:pPr>
              <w:spacing w:before="200" w:after="200"/>
              <w:rPr>
                <w:rFonts w:ascii="Arial" w:hAnsi="Arial" w:cs="Arial"/>
                <w:sz w:val="24"/>
                <w:szCs w:val="24"/>
              </w:rPr>
            </w:pPr>
            <w:r w:rsidRPr="005F53E8">
              <w:rPr>
                <w:rFonts w:ascii="Arial" w:hAnsi="Arial" w:cs="Arial"/>
                <w:sz w:val="24"/>
                <w:szCs w:val="24"/>
              </w:rPr>
              <w:t>Stron</w:t>
            </w:r>
            <w:r w:rsidR="00D759AE" w:rsidRPr="005F53E8">
              <w:rPr>
                <w:rFonts w:ascii="Arial" w:hAnsi="Arial" w:cs="Arial"/>
                <w:sz w:val="24"/>
                <w:szCs w:val="24"/>
              </w:rPr>
              <w:t>g focus on Well-being within the PE curriculum.</w:t>
            </w:r>
          </w:p>
          <w:p w:rsidR="00A64D25" w:rsidRPr="005F53E8" w:rsidRDefault="002F6A41" w:rsidP="00BA76CD">
            <w:pPr>
              <w:spacing w:before="200" w:after="200"/>
              <w:rPr>
                <w:rFonts w:ascii="Arial" w:hAnsi="Arial" w:cs="Arial"/>
                <w:sz w:val="24"/>
                <w:szCs w:val="24"/>
              </w:rPr>
            </w:pPr>
            <w:r w:rsidRPr="005F53E8">
              <w:rPr>
                <w:rFonts w:ascii="Arial" w:hAnsi="Arial" w:cs="Arial"/>
                <w:sz w:val="24"/>
                <w:szCs w:val="24"/>
              </w:rPr>
              <w:t>Staff to be supported by the HT and support to be commissioned if needed</w:t>
            </w:r>
          </w:p>
          <w:p w:rsidR="00A64D25" w:rsidRPr="005F53E8" w:rsidRDefault="00362C3F" w:rsidP="00362C3F">
            <w:pPr>
              <w:spacing w:before="200" w:after="200"/>
              <w:rPr>
                <w:rFonts w:ascii="Arial" w:hAnsi="Arial" w:cs="Arial"/>
                <w:sz w:val="24"/>
                <w:szCs w:val="24"/>
              </w:rPr>
            </w:pPr>
            <w:r w:rsidRPr="005F53E8">
              <w:rPr>
                <w:rFonts w:ascii="Arial" w:hAnsi="Arial" w:cs="Arial"/>
                <w:sz w:val="24"/>
                <w:szCs w:val="24"/>
              </w:rPr>
              <w:t xml:space="preserve">Some of the sport premium funding will be used to improve outdoor learning facilities to promote wellbeing and the mental health of children. </w:t>
            </w:r>
          </w:p>
          <w:p w:rsidR="00362C3F" w:rsidRPr="005F53E8" w:rsidRDefault="00362C3F" w:rsidP="00EF1801">
            <w:pPr>
              <w:spacing w:before="200" w:after="200"/>
              <w:rPr>
                <w:rFonts w:ascii="Arial" w:hAnsi="Arial" w:cs="Arial"/>
                <w:sz w:val="24"/>
                <w:szCs w:val="24"/>
              </w:rPr>
            </w:pPr>
            <w:r w:rsidRPr="005F53E8">
              <w:rPr>
                <w:rFonts w:ascii="Arial" w:hAnsi="Arial" w:cs="Arial"/>
                <w:sz w:val="24"/>
                <w:szCs w:val="24"/>
              </w:rPr>
              <w:t xml:space="preserve">Sport </w:t>
            </w:r>
            <w:r w:rsidR="00EF1801" w:rsidRPr="005F53E8">
              <w:rPr>
                <w:rFonts w:ascii="Arial" w:hAnsi="Arial" w:cs="Arial"/>
                <w:sz w:val="24"/>
                <w:szCs w:val="24"/>
              </w:rPr>
              <w:t>p</w:t>
            </w:r>
            <w:r w:rsidRPr="005F53E8">
              <w:rPr>
                <w:rFonts w:ascii="Arial" w:hAnsi="Arial" w:cs="Arial"/>
                <w:sz w:val="24"/>
                <w:szCs w:val="24"/>
              </w:rPr>
              <w:t xml:space="preserve">remium to be used to fund the Healthy Lifestyles team coming into school to promote diet and leading a healthy, active life in all classes. </w:t>
            </w:r>
          </w:p>
        </w:tc>
      </w:tr>
      <w:tr w:rsidR="005F53E8" w:rsidRPr="005F53E8" w:rsidTr="00BA76CD">
        <w:trPr>
          <w:trHeight w:val="1550"/>
        </w:trPr>
        <w:tc>
          <w:tcPr>
            <w:tcW w:w="714" w:type="pct"/>
            <w:shd w:val="clear" w:color="auto" w:fill="347186"/>
            <w:vAlign w:val="center"/>
          </w:tcPr>
          <w:p w:rsidR="005A1B2B" w:rsidRPr="005F53E8" w:rsidRDefault="005A1B2B" w:rsidP="00BA76CD">
            <w:pPr>
              <w:spacing w:before="200" w:after="200"/>
              <w:jc w:val="center"/>
              <w:rPr>
                <w:rFonts w:ascii="Arial" w:hAnsi="Arial" w:cs="Arial"/>
                <w:sz w:val="24"/>
                <w:szCs w:val="24"/>
              </w:rPr>
            </w:pPr>
            <w:r w:rsidRPr="005F53E8">
              <w:rPr>
                <w:rFonts w:ascii="Arial" w:hAnsi="Arial" w:cs="Arial"/>
                <w:sz w:val="24"/>
                <w:szCs w:val="24"/>
              </w:rPr>
              <w:t>Review notes</w:t>
            </w:r>
          </w:p>
        </w:tc>
        <w:tc>
          <w:tcPr>
            <w:tcW w:w="1430" w:type="pct"/>
            <w:gridSpan w:val="2"/>
          </w:tcPr>
          <w:p w:rsidR="00EA6967" w:rsidRPr="005F53E8" w:rsidRDefault="00EA6967" w:rsidP="00BA76CD">
            <w:pPr>
              <w:rPr>
                <w:rFonts w:ascii="Arial" w:hAnsi="Arial" w:cs="Arial"/>
                <w:sz w:val="24"/>
                <w:szCs w:val="24"/>
              </w:rPr>
            </w:pPr>
            <w:r w:rsidRPr="005F53E8">
              <w:rPr>
                <w:rFonts w:ascii="Arial" w:hAnsi="Arial" w:cs="Arial"/>
                <w:sz w:val="24"/>
                <w:szCs w:val="24"/>
              </w:rPr>
              <w:t>Autumn review notes;</w:t>
            </w:r>
          </w:p>
          <w:p w:rsidR="005A1B2B" w:rsidRPr="005F53E8" w:rsidRDefault="005A1B2B" w:rsidP="00BA76CD">
            <w:pPr>
              <w:rPr>
                <w:rFonts w:ascii="Arial" w:hAnsi="Arial" w:cs="Arial"/>
                <w:bCs/>
                <w:sz w:val="24"/>
                <w:szCs w:val="24"/>
                <w:highlight w:val="yellow"/>
              </w:rPr>
            </w:pPr>
          </w:p>
          <w:p w:rsidR="005A1B2B" w:rsidRPr="005F53E8" w:rsidRDefault="005A1B2B" w:rsidP="00BA76CD">
            <w:pPr>
              <w:rPr>
                <w:rFonts w:ascii="Arial" w:hAnsi="Arial" w:cs="Arial"/>
                <w:bCs/>
                <w:sz w:val="24"/>
                <w:szCs w:val="24"/>
                <w:highlight w:val="yellow"/>
              </w:rPr>
            </w:pPr>
          </w:p>
          <w:p w:rsidR="005A1B2B" w:rsidRPr="005F53E8" w:rsidRDefault="005A1B2B" w:rsidP="00BA76CD">
            <w:pPr>
              <w:rPr>
                <w:rFonts w:ascii="Arial" w:hAnsi="Arial" w:cs="Arial"/>
                <w:bCs/>
                <w:sz w:val="24"/>
                <w:szCs w:val="24"/>
                <w:highlight w:val="yellow"/>
              </w:rPr>
            </w:pPr>
          </w:p>
          <w:p w:rsidR="005A1B2B" w:rsidRPr="005F53E8" w:rsidRDefault="005A1B2B" w:rsidP="00BA76CD">
            <w:pPr>
              <w:rPr>
                <w:rFonts w:ascii="Arial" w:hAnsi="Arial" w:cs="Arial"/>
                <w:bCs/>
                <w:sz w:val="24"/>
                <w:szCs w:val="24"/>
                <w:highlight w:val="yellow"/>
              </w:rPr>
            </w:pPr>
          </w:p>
          <w:p w:rsidR="005A1B2B" w:rsidRPr="005F53E8" w:rsidRDefault="005A1B2B" w:rsidP="00BA76CD">
            <w:pPr>
              <w:rPr>
                <w:rFonts w:ascii="Arial" w:hAnsi="Arial" w:cs="Arial"/>
                <w:bCs/>
                <w:sz w:val="24"/>
                <w:szCs w:val="24"/>
                <w:highlight w:val="yellow"/>
              </w:rPr>
            </w:pPr>
          </w:p>
        </w:tc>
        <w:tc>
          <w:tcPr>
            <w:tcW w:w="1429" w:type="pct"/>
            <w:gridSpan w:val="3"/>
          </w:tcPr>
          <w:p w:rsidR="005A1B2B" w:rsidRPr="005F53E8" w:rsidRDefault="005A1B2B" w:rsidP="00BA76CD">
            <w:pPr>
              <w:rPr>
                <w:rFonts w:ascii="Arial" w:hAnsi="Arial" w:cs="Arial"/>
                <w:sz w:val="24"/>
                <w:szCs w:val="24"/>
              </w:rPr>
            </w:pPr>
            <w:r w:rsidRPr="005F53E8">
              <w:rPr>
                <w:rFonts w:ascii="Arial" w:hAnsi="Arial" w:cs="Arial"/>
                <w:sz w:val="24"/>
                <w:szCs w:val="24"/>
              </w:rPr>
              <w:t>Spring review notes:</w:t>
            </w:r>
          </w:p>
          <w:p w:rsidR="00EA6967" w:rsidRPr="005F53E8" w:rsidRDefault="00EA6967" w:rsidP="009651E9">
            <w:pPr>
              <w:rPr>
                <w:rFonts w:ascii="Arial" w:hAnsi="Arial" w:cs="Arial"/>
                <w:sz w:val="24"/>
                <w:szCs w:val="24"/>
              </w:rPr>
            </w:pPr>
          </w:p>
        </w:tc>
        <w:tc>
          <w:tcPr>
            <w:tcW w:w="1427" w:type="pct"/>
          </w:tcPr>
          <w:p w:rsidR="005A1B2B" w:rsidRPr="005F53E8" w:rsidRDefault="005A1B2B" w:rsidP="00BA76CD">
            <w:pPr>
              <w:rPr>
                <w:rFonts w:ascii="Arial" w:hAnsi="Arial" w:cs="Arial"/>
                <w:sz w:val="24"/>
                <w:szCs w:val="24"/>
              </w:rPr>
            </w:pPr>
            <w:r w:rsidRPr="005F53E8">
              <w:rPr>
                <w:rFonts w:ascii="Arial" w:hAnsi="Arial" w:cs="Arial"/>
                <w:sz w:val="24"/>
                <w:szCs w:val="24"/>
              </w:rPr>
              <w:t>Final review notes:</w:t>
            </w:r>
          </w:p>
          <w:p w:rsidR="005A1B2B" w:rsidRPr="005F53E8" w:rsidRDefault="005A1B2B" w:rsidP="00BA76CD">
            <w:pPr>
              <w:rPr>
                <w:rFonts w:ascii="Arial" w:hAnsi="Arial" w:cs="Arial"/>
                <w:sz w:val="24"/>
                <w:szCs w:val="24"/>
              </w:rPr>
            </w:pPr>
          </w:p>
        </w:tc>
      </w:tr>
      <w:tr w:rsidR="005F53E8" w:rsidRPr="005F53E8" w:rsidTr="00BA76CD">
        <w:trPr>
          <w:trHeight w:val="1975"/>
        </w:trPr>
        <w:tc>
          <w:tcPr>
            <w:tcW w:w="714" w:type="pct"/>
            <w:shd w:val="clear" w:color="auto" w:fill="347186"/>
            <w:vAlign w:val="center"/>
          </w:tcPr>
          <w:p w:rsidR="005A1B2B" w:rsidRPr="005F53E8" w:rsidRDefault="005A1B2B" w:rsidP="00BA76CD">
            <w:pPr>
              <w:spacing w:before="200" w:after="200"/>
              <w:jc w:val="center"/>
              <w:rPr>
                <w:rFonts w:ascii="Arial" w:hAnsi="Arial" w:cs="Arial"/>
                <w:sz w:val="24"/>
                <w:szCs w:val="24"/>
              </w:rPr>
            </w:pPr>
            <w:r w:rsidRPr="005F53E8">
              <w:rPr>
                <w:rFonts w:ascii="Arial" w:hAnsi="Arial" w:cs="Arial"/>
                <w:sz w:val="24"/>
                <w:szCs w:val="24"/>
              </w:rPr>
              <w:t>Light-touch review overall assessment</w:t>
            </w:r>
          </w:p>
        </w:tc>
        <w:tc>
          <w:tcPr>
            <w:tcW w:w="1430" w:type="pct"/>
            <w:gridSpan w:val="2"/>
            <w:vAlign w:val="center"/>
          </w:tcPr>
          <w:p w:rsidR="005A1B2B" w:rsidRPr="005F53E8" w:rsidRDefault="005A1B2B" w:rsidP="00BA76CD">
            <w:pPr>
              <w:pStyle w:val="PolicyBullets"/>
              <w:numPr>
                <w:ilvl w:val="0"/>
                <w:numId w:val="0"/>
              </w:numPr>
              <w:spacing w:after="120" w:line="360" w:lineRule="auto"/>
              <w:jc w:val="left"/>
              <w:rPr>
                <w:color w:val="auto"/>
                <w:sz w:val="24"/>
                <w:szCs w:val="24"/>
              </w:rPr>
            </w:pPr>
            <w:r w:rsidRPr="005F53E8">
              <w:rPr>
                <w:color w:val="auto"/>
                <w:sz w:val="24"/>
                <w:szCs w:val="24"/>
              </w:rPr>
              <w:t>The intervention is performing:</w:t>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As expected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Below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below expectations </w:t>
            </w:r>
            <w:r w:rsidRPr="005F53E8">
              <w:rPr>
                <w:color w:val="auto"/>
                <w:sz w:val="24"/>
                <w:szCs w:val="24"/>
              </w:rPr>
              <w:sym w:font="Wingdings" w:char="F06F"/>
            </w:r>
          </w:p>
        </w:tc>
        <w:tc>
          <w:tcPr>
            <w:tcW w:w="1429" w:type="pct"/>
            <w:gridSpan w:val="3"/>
            <w:vAlign w:val="center"/>
          </w:tcPr>
          <w:p w:rsidR="005A1B2B" w:rsidRPr="005F53E8" w:rsidRDefault="005A1B2B" w:rsidP="00BA76CD">
            <w:pPr>
              <w:pStyle w:val="PolicyBullets"/>
              <w:numPr>
                <w:ilvl w:val="0"/>
                <w:numId w:val="0"/>
              </w:numPr>
              <w:spacing w:after="120" w:line="360" w:lineRule="auto"/>
              <w:jc w:val="left"/>
              <w:rPr>
                <w:color w:val="auto"/>
                <w:sz w:val="24"/>
                <w:szCs w:val="24"/>
              </w:rPr>
            </w:pPr>
            <w:r w:rsidRPr="005F53E8">
              <w:rPr>
                <w:color w:val="auto"/>
                <w:sz w:val="24"/>
                <w:szCs w:val="24"/>
              </w:rPr>
              <w:t>The intervention is performing:</w:t>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As expected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Below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below expectations </w:t>
            </w:r>
            <w:r w:rsidRPr="005F53E8">
              <w:rPr>
                <w:color w:val="auto"/>
                <w:sz w:val="24"/>
                <w:szCs w:val="24"/>
              </w:rPr>
              <w:sym w:font="Wingdings" w:char="F06F"/>
            </w:r>
          </w:p>
        </w:tc>
        <w:tc>
          <w:tcPr>
            <w:tcW w:w="1427" w:type="pct"/>
            <w:vAlign w:val="center"/>
          </w:tcPr>
          <w:p w:rsidR="005A1B2B" w:rsidRPr="005F53E8" w:rsidRDefault="005A1B2B" w:rsidP="00BA76CD">
            <w:pPr>
              <w:pStyle w:val="PolicyBullets"/>
              <w:numPr>
                <w:ilvl w:val="0"/>
                <w:numId w:val="0"/>
              </w:numPr>
              <w:spacing w:after="120" w:line="360" w:lineRule="auto"/>
              <w:jc w:val="left"/>
              <w:rPr>
                <w:color w:val="auto"/>
                <w:sz w:val="24"/>
                <w:szCs w:val="24"/>
              </w:rPr>
            </w:pPr>
            <w:r w:rsidRPr="005F53E8">
              <w:rPr>
                <w:color w:val="auto"/>
                <w:sz w:val="24"/>
                <w:szCs w:val="24"/>
              </w:rPr>
              <w:t>The intervention is performing:</w:t>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Above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As expected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Below expectations </w:t>
            </w:r>
            <w:r w:rsidRPr="005F53E8">
              <w:rPr>
                <w:color w:val="auto"/>
                <w:sz w:val="24"/>
                <w:szCs w:val="24"/>
              </w:rPr>
              <w:sym w:font="Wingdings" w:char="F06F"/>
            </w:r>
          </w:p>
          <w:p w:rsidR="005A1B2B" w:rsidRPr="005F53E8" w:rsidRDefault="005A1B2B" w:rsidP="00BA76CD">
            <w:pPr>
              <w:pStyle w:val="PolicyBullets"/>
              <w:numPr>
                <w:ilvl w:val="0"/>
                <w:numId w:val="2"/>
              </w:numPr>
              <w:spacing w:after="120" w:line="240" w:lineRule="auto"/>
              <w:rPr>
                <w:color w:val="auto"/>
                <w:sz w:val="24"/>
                <w:szCs w:val="24"/>
              </w:rPr>
            </w:pPr>
            <w:r w:rsidRPr="005F53E8">
              <w:rPr>
                <w:color w:val="auto"/>
                <w:sz w:val="24"/>
                <w:szCs w:val="24"/>
              </w:rPr>
              <w:t xml:space="preserve">Far below expectations </w:t>
            </w:r>
            <w:r w:rsidRPr="005F53E8">
              <w:rPr>
                <w:color w:val="auto"/>
                <w:sz w:val="24"/>
                <w:szCs w:val="24"/>
              </w:rPr>
              <w:sym w:font="Wingdings" w:char="F06F"/>
            </w:r>
          </w:p>
        </w:tc>
      </w:tr>
      <w:tr w:rsidR="005F53E8" w:rsidRPr="005F53E8" w:rsidTr="00BA76CD">
        <w:tc>
          <w:tcPr>
            <w:tcW w:w="714" w:type="pct"/>
            <w:shd w:val="clear" w:color="auto" w:fill="347186"/>
          </w:tcPr>
          <w:p w:rsidR="005A1B2B" w:rsidRPr="005F53E8" w:rsidRDefault="005A1B2B" w:rsidP="00BA76CD">
            <w:pPr>
              <w:spacing w:before="200" w:after="200"/>
              <w:jc w:val="center"/>
              <w:rPr>
                <w:rFonts w:ascii="Arial" w:hAnsi="Arial" w:cs="Arial"/>
                <w:sz w:val="24"/>
                <w:szCs w:val="24"/>
              </w:rPr>
            </w:pPr>
          </w:p>
        </w:tc>
        <w:tc>
          <w:tcPr>
            <w:tcW w:w="715" w:type="pct"/>
            <w:shd w:val="clear" w:color="auto" w:fill="BFBFBF" w:themeFill="background1" w:themeFillShade="BF"/>
            <w:vAlign w:val="center"/>
          </w:tcPr>
          <w:p w:rsidR="005A1B2B" w:rsidRPr="005F53E8" w:rsidRDefault="005A1B2B" w:rsidP="00BA76CD">
            <w:pPr>
              <w:spacing w:before="200" w:after="200"/>
              <w:rPr>
                <w:rFonts w:ascii="Arial" w:hAnsi="Arial" w:cs="Arial"/>
                <w:sz w:val="24"/>
                <w:szCs w:val="24"/>
              </w:rPr>
            </w:pPr>
            <w:r w:rsidRPr="005F53E8">
              <w:rPr>
                <w:rFonts w:ascii="Arial" w:hAnsi="Arial" w:cs="Arial"/>
                <w:sz w:val="24"/>
                <w:szCs w:val="24"/>
              </w:rPr>
              <w:t>Total anticipated expenditure:</w:t>
            </w:r>
          </w:p>
        </w:tc>
        <w:tc>
          <w:tcPr>
            <w:tcW w:w="3571" w:type="pct"/>
            <w:gridSpan w:val="5"/>
            <w:vAlign w:val="center"/>
          </w:tcPr>
          <w:p w:rsidR="00D03BA4" w:rsidRPr="005F53E8" w:rsidRDefault="00D03BA4" w:rsidP="00BA76CD">
            <w:pPr>
              <w:spacing w:before="200" w:after="200"/>
              <w:rPr>
                <w:rFonts w:ascii="Arial" w:hAnsi="Arial" w:cs="Arial"/>
                <w:sz w:val="24"/>
                <w:szCs w:val="24"/>
              </w:rPr>
            </w:pPr>
            <w:r w:rsidRPr="005F53E8">
              <w:rPr>
                <w:rFonts w:ascii="Arial" w:hAnsi="Arial" w:cs="Arial"/>
                <w:sz w:val="24"/>
                <w:szCs w:val="24"/>
              </w:rPr>
              <w:t>Learning Mentor’s salary already budgeted for so no additional costs</w:t>
            </w:r>
          </w:p>
          <w:p w:rsidR="00D03BA4" w:rsidRPr="005F53E8" w:rsidRDefault="00BA7CD5" w:rsidP="00BA76CD">
            <w:pPr>
              <w:spacing w:before="200" w:after="200"/>
              <w:rPr>
                <w:rFonts w:ascii="Arial" w:hAnsi="Arial" w:cs="Arial"/>
                <w:sz w:val="24"/>
                <w:szCs w:val="24"/>
              </w:rPr>
            </w:pPr>
            <w:r>
              <w:rPr>
                <w:rFonts w:ascii="Arial" w:hAnsi="Arial" w:cs="Arial"/>
                <w:sz w:val="24"/>
                <w:szCs w:val="24"/>
              </w:rPr>
              <w:t>CAN</w:t>
            </w:r>
            <w:bookmarkStart w:id="0" w:name="_GoBack"/>
            <w:bookmarkEnd w:id="0"/>
            <w:r w:rsidR="00D03BA4" w:rsidRPr="005F53E8">
              <w:rPr>
                <w:rFonts w:ascii="Arial" w:hAnsi="Arial" w:cs="Arial"/>
                <w:sz w:val="24"/>
                <w:szCs w:val="24"/>
              </w:rPr>
              <w:t>W support already budgeted for but additional sessions for children will be costed at £35 per session.</w:t>
            </w:r>
            <w:r w:rsidR="00E14EBB" w:rsidRPr="005F53E8">
              <w:rPr>
                <w:rFonts w:ascii="Arial" w:hAnsi="Arial" w:cs="Arial"/>
                <w:sz w:val="24"/>
                <w:szCs w:val="24"/>
              </w:rPr>
              <w:t xml:space="preserve">  We currently have 3 children accessing this provision.  </w:t>
            </w:r>
          </w:p>
          <w:p w:rsidR="00D03BA4" w:rsidRPr="005F53E8" w:rsidRDefault="00D03BA4" w:rsidP="009651E9">
            <w:pPr>
              <w:spacing w:before="200" w:after="200"/>
              <w:rPr>
                <w:rFonts w:ascii="Arial" w:hAnsi="Arial" w:cs="Arial"/>
                <w:sz w:val="24"/>
                <w:szCs w:val="24"/>
              </w:rPr>
            </w:pPr>
            <w:r w:rsidRPr="005F53E8">
              <w:rPr>
                <w:rFonts w:ascii="Arial" w:hAnsi="Arial" w:cs="Arial"/>
                <w:sz w:val="24"/>
                <w:szCs w:val="24"/>
              </w:rPr>
              <w:t xml:space="preserve">Sports Premium funding provision </w:t>
            </w:r>
            <w:r w:rsidR="005F53E8" w:rsidRPr="005F53E8">
              <w:rPr>
                <w:rFonts w:ascii="Arial" w:hAnsi="Arial" w:cs="Arial"/>
                <w:sz w:val="24"/>
                <w:szCs w:val="24"/>
              </w:rPr>
              <w:t>–</w:t>
            </w:r>
            <w:r w:rsidRPr="005F53E8">
              <w:rPr>
                <w:rFonts w:ascii="Arial" w:hAnsi="Arial" w:cs="Arial"/>
                <w:sz w:val="24"/>
                <w:szCs w:val="24"/>
              </w:rPr>
              <w:t xml:space="preserve"> </w:t>
            </w:r>
            <w:r w:rsidR="005F53E8" w:rsidRPr="005F53E8">
              <w:rPr>
                <w:rFonts w:ascii="Arial" w:hAnsi="Arial" w:cs="Arial"/>
                <w:sz w:val="24"/>
                <w:szCs w:val="24"/>
              </w:rPr>
              <w:t>Will be allocated based on need.</w:t>
            </w:r>
          </w:p>
        </w:tc>
      </w:tr>
      <w:tr w:rsidR="005F53E8" w:rsidRPr="005F53E8" w:rsidTr="00BA76CD">
        <w:tc>
          <w:tcPr>
            <w:tcW w:w="714" w:type="pct"/>
            <w:shd w:val="clear" w:color="auto" w:fill="347186"/>
          </w:tcPr>
          <w:p w:rsidR="005A1B2B" w:rsidRPr="005F53E8" w:rsidRDefault="005A1B2B" w:rsidP="00BA76CD">
            <w:pPr>
              <w:rPr>
                <w:rFonts w:ascii="Arial" w:hAnsi="Arial" w:cs="Arial"/>
                <w:sz w:val="24"/>
                <w:szCs w:val="24"/>
              </w:rPr>
            </w:pPr>
          </w:p>
        </w:tc>
        <w:tc>
          <w:tcPr>
            <w:tcW w:w="715" w:type="pct"/>
            <w:shd w:val="clear" w:color="auto" w:fill="BFBFBF" w:themeFill="background1" w:themeFillShade="BF"/>
            <w:vAlign w:val="center"/>
          </w:tcPr>
          <w:p w:rsidR="005A1B2B" w:rsidRPr="005F53E8" w:rsidRDefault="005A1B2B" w:rsidP="00BA76CD">
            <w:pPr>
              <w:rPr>
                <w:rFonts w:ascii="Arial" w:hAnsi="Arial" w:cs="Arial"/>
                <w:sz w:val="24"/>
                <w:szCs w:val="24"/>
              </w:rPr>
            </w:pPr>
            <w:r w:rsidRPr="005F53E8">
              <w:rPr>
                <w:rFonts w:ascii="Arial" w:hAnsi="Arial" w:cs="Arial"/>
                <w:sz w:val="24"/>
                <w:szCs w:val="24"/>
              </w:rPr>
              <w:t>Total actual expenditure:</w:t>
            </w:r>
          </w:p>
        </w:tc>
        <w:tc>
          <w:tcPr>
            <w:tcW w:w="3571" w:type="pct"/>
            <w:gridSpan w:val="5"/>
            <w:vAlign w:val="center"/>
          </w:tcPr>
          <w:p w:rsidR="005A1B2B" w:rsidRPr="005F53E8" w:rsidRDefault="00C66611" w:rsidP="00BA76CD">
            <w:pPr>
              <w:rPr>
                <w:rFonts w:ascii="Arial" w:hAnsi="Arial" w:cs="Arial"/>
                <w:sz w:val="24"/>
                <w:szCs w:val="24"/>
              </w:rPr>
            </w:pPr>
            <w:r w:rsidRPr="005F53E8">
              <w:rPr>
                <w:rFonts w:ascii="Arial" w:hAnsi="Arial" w:cs="Arial"/>
                <w:sz w:val="24"/>
                <w:szCs w:val="24"/>
              </w:rPr>
              <w:t>Expenditure will be covered by the school budget subsidised by the Catch Up Funding as detailed on page 1.</w:t>
            </w:r>
          </w:p>
        </w:tc>
      </w:tr>
    </w:tbl>
    <w:p w:rsidR="005A1B2B" w:rsidRPr="005F53E8" w:rsidRDefault="005A1B2B" w:rsidP="005A1B2B">
      <w:pPr>
        <w:rPr>
          <w:rFonts w:ascii="Arial" w:hAnsi="Arial" w:cs="Arial"/>
          <w:sz w:val="24"/>
          <w:szCs w:val="24"/>
        </w:rPr>
      </w:pPr>
    </w:p>
    <w:p w:rsidR="005A1B2B" w:rsidRPr="005F53E8" w:rsidRDefault="005A1B2B">
      <w:pPr>
        <w:rPr>
          <w:rFonts w:ascii="Arial" w:hAnsi="Arial" w:cs="Arial"/>
          <w:sz w:val="24"/>
          <w:szCs w:val="24"/>
        </w:rPr>
      </w:pPr>
    </w:p>
    <w:sectPr w:rsidR="005A1B2B" w:rsidRPr="005F53E8" w:rsidSect="000F0ED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9B5137"/>
    <w:multiLevelType w:val="hybridMultilevel"/>
    <w:tmpl w:val="D3D67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730CA2"/>
    <w:multiLevelType w:val="hybridMultilevel"/>
    <w:tmpl w:val="4DB22D7A"/>
    <w:lvl w:ilvl="0" w:tplc="2636446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B90BAD"/>
    <w:multiLevelType w:val="hybridMultilevel"/>
    <w:tmpl w:val="36408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FB68C2"/>
    <w:multiLevelType w:val="hybridMultilevel"/>
    <w:tmpl w:val="4D44A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F853B11"/>
    <w:multiLevelType w:val="hybridMultilevel"/>
    <w:tmpl w:val="820A4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D93A74"/>
    <w:multiLevelType w:val="hybridMultilevel"/>
    <w:tmpl w:val="1A188F26"/>
    <w:lvl w:ilvl="0" w:tplc="AB7E939E">
      <w:start w:val="1"/>
      <w:numFmt w:val="bullet"/>
      <w:pStyle w:val="PolicyBullets"/>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A02B01"/>
    <w:multiLevelType w:val="hybridMultilevel"/>
    <w:tmpl w:val="E1D08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2"/>
  </w:num>
  <w:num w:numId="4">
    <w:abstractNumId w:val="0"/>
  </w:num>
  <w:num w:numId="5">
    <w:abstractNumId w:val="4"/>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ED8"/>
    <w:rsid w:val="0005202F"/>
    <w:rsid w:val="000A3F06"/>
    <w:rsid w:val="000D125C"/>
    <w:rsid w:val="000F0013"/>
    <w:rsid w:val="000F0ED8"/>
    <w:rsid w:val="00127761"/>
    <w:rsid w:val="001473EA"/>
    <w:rsid w:val="00185E68"/>
    <w:rsid w:val="001D41FE"/>
    <w:rsid w:val="0021768D"/>
    <w:rsid w:val="00260AA5"/>
    <w:rsid w:val="0026231E"/>
    <w:rsid w:val="002647C5"/>
    <w:rsid w:val="00272A9B"/>
    <w:rsid w:val="002B280B"/>
    <w:rsid w:val="002F6A41"/>
    <w:rsid w:val="0030306D"/>
    <w:rsid w:val="0032402A"/>
    <w:rsid w:val="00362C3F"/>
    <w:rsid w:val="0039588C"/>
    <w:rsid w:val="00396CC1"/>
    <w:rsid w:val="003D19B6"/>
    <w:rsid w:val="003D2EB1"/>
    <w:rsid w:val="003E7ADE"/>
    <w:rsid w:val="00416C1C"/>
    <w:rsid w:val="0045637D"/>
    <w:rsid w:val="0046185F"/>
    <w:rsid w:val="00462C74"/>
    <w:rsid w:val="00465A65"/>
    <w:rsid w:val="004B02F9"/>
    <w:rsid w:val="004C3770"/>
    <w:rsid w:val="004F1F9B"/>
    <w:rsid w:val="00512616"/>
    <w:rsid w:val="0053368E"/>
    <w:rsid w:val="00534391"/>
    <w:rsid w:val="00585393"/>
    <w:rsid w:val="005A1B2B"/>
    <w:rsid w:val="005F53E8"/>
    <w:rsid w:val="00617032"/>
    <w:rsid w:val="0063091D"/>
    <w:rsid w:val="00634994"/>
    <w:rsid w:val="00686C11"/>
    <w:rsid w:val="00712ED2"/>
    <w:rsid w:val="007765E8"/>
    <w:rsid w:val="007D2CA5"/>
    <w:rsid w:val="007E1A26"/>
    <w:rsid w:val="007F4014"/>
    <w:rsid w:val="00801C43"/>
    <w:rsid w:val="0083160C"/>
    <w:rsid w:val="008949A4"/>
    <w:rsid w:val="00920914"/>
    <w:rsid w:val="009651E9"/>
    <w:rsid w:val="009A2951"/>
    <w:rsid w:val="009A4E75"/>
    <w:rsid w:val="009D150A"/>
    <w:rsid w:val="00A0211C"/>
    <w:rsid w:val="00A64D25"/>
    <w:rsid w:val="00AB4DE0"/>
    <w:rsid w:val="00B14502"/>
    <w:rsid w:val="00B7382F"/>
    <w:rsid w:val="00BA7CD5"/>
    <w:rsid w:val="00BB4DDF"/>
    <w:rsid w:val="00BB5CA7"/>
    <w:rsid w:val="00BC2D87"/>
    <w:rsid w:val="00BE6142"/>
    <w:rsid w:val="00C0550F"/>
    <w:rsid w:val="00C11095"/>
    <w:rsid w:val="00C66611"/>
    <w:rsid w:val="00C668E3"/>
    <w:rsid w:val="00C91327"/>
    <w:rsid w:val="00CA4EC0"/>
    <w:rsid w:val="00CC3ECB"/>
    <w:rsid w:val="00D03BA4"/>
    <w:rsid w:val="00D35FEA"/>
    <w:rsid w:val="00D474D2"/>
    <w:rsid w:val="00D54CE9"/>
    <w:rsid w:val="00D63B3B"/>
    <w:rsid w:val="00D759AE"/>
    <w:rsid w:val="00DB755B"/>
    <w:rsid w:val="00DF4EB2"/>
    <w:rsid w:val="00E14EBB"/>
    <w:rsid w:val="00E33368"/>
    <w:rsid w:val="00E33FF0"/>
    <w:rsid w:val="00E50007"/>
    <w:rsid w:val="00EA6967"/>
    <w:rsid w:val="00EB4CD4"/>
    <w:rsid w:val="00EC7977"/>
    <w:rsid w:val="00EE4AD7"/>
    <w:rsid w:val="00EF1801"/>
    <w:rsid w:val="00F814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2F708"/>
  <w15:chartTrackingRefBased/>
  <w15:docId w15:val="{C3E2D8F1-5B66-41E7-8A7A-46EB27BC1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0ED8"/>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0F0ED8"/>
    <w:rPr>
      <w:rFonts w:ascii="Calibri" w:eastAsia="Times New Roman" w:hAnsi="Calibri" w:cs="Times New Roman"/>
      <w:lang w:val="en-US"/>
    </w:rPr>
  </w:style>
  <w:style w:type="paragraph" w:styleId="ListParagraph">
    <w:name w:val="List Paragraph"/>
    <w:basedOn w:val="Normal"/>
    <w:link w:val="ListParagraphChar"/>
    <w:uiPriority w:val="34"/>
    <w:qFormat/>
    <w:rsid w:val="00EC7977"/>
    <w:pPr>
      <w:spacing w:before="120" w:after="200" w:line="276" w:lineRule="auto"/>
      <w:ind w:left="720"/>
      <w:contextualSpacing/>
      <w:jc w:val="both"/>
    </w:pPr>
  </w:style>
  <w:style w:type="table" w:styleId="TableGrid">
    <w:name w:val="Table Grid"/>
    <w:basedOn w:val="TableNormal"/>
    <w:uiPriority w:val="59"/>
    <w:rsid w:val="00EC7977"/>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basedOn w:val="DefaultParagraphFont"/>
    <w:link w:val="ListParagraph"/>
    <w:uiPriority w:val="34"/>
    <w:rsid w:val="00EC7977"/>
  </w:style>
  <w:style w:type="paragraph" w:customStyle="1" w:styleId="PolicyBullets">
    <w:name w:val="Policy Bullets"/>
    <w:basedOn w:val="ListParagraph"/>
    <w:link w:val="PolicyBulletsChar"/>
    <w:qFormat/>
    <w:rsid w:val="0030306D"/>
    <w:pPr>
      <w:numPr>
        <w:numId w:val="1"/>
      </w:numPr>
    </w:pPr>
    <w:rPr>
      <w:rFonts w:ascii="Arial" w:hAnsi="Arial" w:cs="Arial"/>
      <w:color w:val="000000" w:themeColor="text1"/>
    </w:rPr>
  </w:style>
  <w:style w:type="character" w:customStyle="1" w:styleId="PolicyBulletsChar">
    <w:name w:val="Policy Bullets Char"/>
    <w:basedOn w:val="DefaultParagraphFont"/>
    <w:link w:val="PolicyBullets"/>
    <w:rsid w:val="0030306D"/>
    <w:rPr>
      <w:rFonts w:ascii="Arial" w:hAnsi="Arial" w:cs="Arial"/>
      <w:color w:val="000000" w:themeColor="text1"/>
    </w:rPr>
  </w:style>
  <w:style w:type="paragraph" w:styleId="BalloonText">
    <w:name w:val="Balloon Text"/>
    <w:basedOn w:val="Normal"/>
    <w:link w:val="BalloonTextChar"/>
    <w:uiPriority w:val="99"/>
    <w:semiHidden/>
    <w:unhideWhenUsed/>
    <w:rsid w:val="00686C11"/>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686C11"/>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4138A-E5D4-4D45-801D-9989EBA389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2502</Words>
  <Characters>14264</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16733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 Quinlivan</dc:creator>
  <cp:keywords/>
  <dc:description/>
  <cp:lastModifiedBy>P Howkins</cp:lastModifiedBy>
  <cp:revision>4</cp:revision>
  <cp:lastPrinted>2021-05-10T13:33:00Z</cp:lastPrinted>
  <dcterms:created xsi:type="dcterms:W3CDTF">2021-09-09T12:52:00Z</dcterms:created>
  <dcterms:modified xsi:type="dcterms:W3CDTF">2021-09-09T16:37:00Z</dcterms:modified>
</cp:coreProperties>
</file>