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Foundation Stage</w:t>
      </w:r>
    </w:p>
    <w:p w:rsidR="006955E8" w:rsidRPr="00423EA8" w:rsidRDefault="006955E8" w:rsidP="006955E8">
      <w:pPr>
        <w:rPr>
          <w:rFonts w:ascii="Bookman Old Style" w:hAnsi="Bookman Old Sty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"/>
        <w:gridCol w:w="1572"/>
        <w:gridCol w:w="1045"/>
        <w:gridCol w:w="1147"/>
        <w:gridCol w:w="990"/>
        <w:gridCol w:w="1252"/>
        <w:gridCol w:w="1287"/>
      </w:tblGrid>
      <w:tr w:rsidR="006955E8" w:rsidRPr="000B06CC" w:rsidTr="00054389">
        <w:tc>
          <w:tcPr>
            <w:tcW w:w="897" w:type="dxa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56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14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99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252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28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6955E8" w:rsidRPr="000B06CC" w:rsidTr="00054389">
        <w:tc>
          <w:tcPr>
            <w:tcW w:w="897" w:type="dxa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2018</w:t>
            </w:r>
          </w:p>
        </w:tc>
        <w:tc>
          <w:tcPr>
            <w:tcW w:w="156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a good level of development (GLD)</w:t>
            </w:r>
          </w:p>
        </w:tc>
        <w:tc>
          <w:tcPr>
            <w:tcW w:w="104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80%</w:t>
            </w:r>
          </w:p>
        </w:tc>
        <w:tc>
          <w:tcPr>
            <w:tcW w:w="114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99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+11%</w:t>
            </w:r>
          </w:p>
        </w:tc>
        <w:tc>
          <w:tcPr>
            <w:tcW w:w="1252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72%</w:t>
            </w:r>
          </w:p>
        </w:tc>
        <w:tc>
          <w:tcPr>
            <w:tcW w:w="128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+8%</w:t>
            </w:r>
          </w:p>
        </w:tc>
      </w:tr>
      <w:tr w:rsidR="006955E8" w:rsidRPr="000B06CC" w:rsidTr="00054389">
        <w:tc>
          <w:tcPr>
            <w:tcW w:w="897" w:type="dxa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2017</w:t>
            </w:r>
          </w:p>
        </w:tc>
        <w:tc>
          <w:tcPr>
            <w:tcW w:w="156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4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99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+18%</w:t>
            </w:r>
          </w:p>
        </w:tc>
        <w:tc>
          <w:tcPr>
            <w:tcW w:w="1252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71%</w:t>
            </w:r>
          </w:p>
        </w:tc>
        <w:tc>
          <w:tcPr>
            <w:tcW w:w="128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+16%</w:t>
            </w:r>
          </w:p>
        </w:tc>
      </w:tr>
      <w:tr w:rsidR="006955E8" w:rsidRPr="000B06CC" w:rsidTr="00054389">
        <w:tc>
          <w:tcPr>
            <w:tcW w:w="897" w:type="dxa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2016</w:t>
            </w:r>
          </w:p>
        </w:tc>
        <w:tc>
          <w:tcPr>
            <w:tcW w:w="156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4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67%</w:t>
            </w:r>
          </w:p>
        </w:tc>
        <w:tc>
          <w:tcPr>
            <w:tcW w:w="99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+20%</w:t>
            </w:r>
          </w:p>
        </w:tc>
        <w:tc>
          <w:tcPr>
            <w:tcW w:w="1252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128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+18%</w:t>
            </w:r>
          </w:p>
        </w:tc>
      </w:tr>
      <w:tr w:rsidR="006955E8" w:rsidRPr="000B06CC" w:rsidTr="00054389">
        <w:tc>
          <w:tcPr>
            <w:tcW w:w="897" w:type="dxa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2015</w:t>
            </w:r>
          </w:p>
        </w:tc>
        <w:tc>
          <w:tcPr>
            <w:tcW w:w="156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4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4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64%</w:t>
            </w:r>
          </w:p>
        </w:tc>
        <w:tc>
          <w:tcPr>
            <w:tcW w:w="99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+23%</w:t>
            </w:r>
          </w:p>
        </w:tc>
        <w:tc>
          <w:tcPr>
            <w:tcW w:w="1252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66%</w:t>
            </w:r>
          </w:p>
        </w:tc>
        <w:tc>
          <w:tcPr>
            <w:tcW w:w="1287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+21%</w:t>
            </w:r>
          </w:p>
        </w:tc>
      </w:tr>
    </w:tbl>
    <w:p w:rsidR="006955E8" w:rsidRDefault="006955E8" w:rsidP="006955E8">
      <w:pPr>
        <w:rPr>
          <w:rFonts w:ascii="Bookman Old Style" w:hAnsi="Bookman Old Style" w:cs="Arial"/>
        </w:rPr>
      </w:pPr>
    </w:p>
    <w:p w:rsidR="006955E8" w:rsidRPr="00423EA8" w:rsidRDefault="006955E8" w:rsidP="006955E8">
      <w:pPr>
        <w:rPr>
          <w:rFonts w:ascii="Bookman Old Style" w:hAnsi="Bookman Old Style" w:cs="Arial"/>
        </w:rPr>
      </w:pPr>
      <w:r w:rsidRPr="00423EA8">
        <w:rPr>
          <w:rFonts w:ascii="Bookman Old Style" w:hAnsi="Bookman Old Style" w:cs="Arial"/>
        </w:rPr>
        <w:t xml:space="preserve">A </w:t>
      </w:r>
      <w:r w:rsidRPr="00423EA8">
        <w:rPr>
          <w:rFonts w:ascii="Bookman Old Style" w:hAnsi="Bookman Old Style" w:cs="Arial"/>
          <w:b/>
        </w:rPr>
        <w:t>Good Level of Development</w:t>
      </w:r>
      <w:r w:rsidRPr="00423EA8">
        <w:rPr>
          <w:rFonts w:ascii="Bookman Old Style" w:hAnsi="Bookman Old Style" w:cs="Arial"/>
        </w:rPr>
        <w:t xml:space="preserve"> means that children have achieved the Early Learning Goals in all of the following areas;</w:t>
      </w:r>
    </w:p>
    <w:p w:rsidR="006955E8" w:rsidRPr="00423EA8" w:rsidRDefault="006955E8" w:rsidP="006955E8">
      <w:pPr>
        <w:rPr>
          <w:rFonts w:ascii="Bookman Old Style" w:hAnsi="Bookman Old Style" w:cs="Arial"/>
        </w:rPr>
      </w:pP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Communication and Language</w:t>
      </w: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Physical Development</w:t>
      </w: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Personal, Social and Emotional Development</w:t>
      </w: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Literacy</w:t>
      </w:r>
    </w:p>
    <w:p w:rsidR="006955E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Mathematics</w:t>
      </w:r>
    </w:p>
    <w:p w:rsidR="006955E8" w:rsidRDefault="006955E8" w:rsidP="006955E8">
      <w:pPr>
        <w:pStyle w:val="NormalWeb"/>
        <w:rPr>
          <w:rStyle w:val="Strong"/>
          <w:rFonts w:ascii="Bookman Old Style" w:hAnsi="Bookman Old Style" w:cs="Arial"/>
          <w:u w:val="single"/>
        </w:rPr>
      </w:pPr>
      <w:r>
        <w:rPr>
          <w:rStyle w:val="Strong"/>
          <w:rFonts w:ascii="Bookman Old Style" w:hAnsi="Bookman Old Style" w:cs="Arial"/>
          <w:u w:val="single"/>
        </w:rPr>
        <w:t>Year O</w:t>
      </w:r>
      <w:r w:rsidRPr="00423EA8">
        <w:rPr>
          <w:rStyle w:val="Strong"/>
          <w:rFonts w:ascii="Bookman Old Style" w:hAnsi="Bookman Old Style" w:cs="Arial"/>
          <w:u w:val="single"/>
        </w:rPr>
        <w:t>ne Phonics Screening test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387"/>
        <w:gridCol w:w="1387"/>
        <w:gridCol w:w="1387"/>
      </w:tblGrid>
      <w:tr w:rsidR="006955E8" w:rsidRPr="000B06CC" w:rsidTr="00054389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Phonic screening test result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2018</w:t>
            </w:r>
          </w:p>
        </w:tc>
      </w:tr>
      <w:tr w:rsidR="006955E8" w:rsidRPr="000B06CC" w:rsidTr="00054389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School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5E8" w:rsidRPr="000B06CC" w:rsidRDefault="006955E8" w:rsidP="00054389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5E8" w:rsidRPr="000B06CC" w:rsidRDefault="006955E8" w:rsidP="00054389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94%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</w:tr>
      <w:tr w:rsidR="006955E8" w:rsidRPr="000B06CC" w:rsidTr="00054389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National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5E8" w:rsidRPr="000B06CC" w:rsidRDefault="006955E8" w:rsidP="00054389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93%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5E8" w:rsidRPr="000B06CC" w:rsidRDefault="006955E8" w:rsidP="00054389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81%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5E8" w:rsidRPr="000B06CC" w:rsidRDefault="006955E8" w:rsidP="00054389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83%</w:t>
            </w:r>
          </w:p>
        </w:tc>
      </w:tr>
    </w:tbl>
    <w:p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</w:p>
    <w:p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Key Stage One</w:t>
      </w:r>
    </w:p>
    <w:p w:rsidR="006955E8" w:rsidRDefault="006955E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2018 Results</w:t>
      </w:r>
    </w:p>
    <w:p w:rsidR="006955E8" w:rsidRPr="00490F19" w:rsidRDefault="006955E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1037"/>
        <w:gridCol w:w="1155"/>
        <w:gridCol w:w="1156"/>
        <w:gridCol w:w="1230"/>
        <w:gridCol w:w="1361"/>
      </w:tblGrid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37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155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1156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230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361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81%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75%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+6%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76%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+6%</w:t>
            </w:r>
          </w:p>
        </w:tc>
      </w:tr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Reading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26%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25%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+1%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26%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 xml:space="preserve">The percentage of pupils achieving 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lastRenderedPageBreak/>
              <w:t>the expected standard in Writing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lastRenderedPageBreak/>
              <w:t>84%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70%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+14%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70%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+14%</w:t>
            </w:r>
          </w:p>
        </w:tc>
      </w:tr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Writing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19%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15%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+4%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16%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+3%</w:t>
            </w:r>
          </w:p>
        </w:tc>
      </w:tr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76%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+11%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76%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+11%</w:t>
            </w:r>
          </w:p>
        </w:tc>
      </w:tr>
      <w:tr w:rsidR="006955E8" w:rsidRPr="001B12D4" w:rsidTr="00054389">
        <w:tc>
          <w:tcPr>
            <w:tcW w:w="2244" w:type="dxa"/>
            <w:shd w:val="clear" w:color="auto" w:fill="auto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Maths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29%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21%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+8%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22%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+7%</w:t>
            </w:r>
          </w:p>
        </w:tc>
      </w:tr>
    </w:tbl>
    <w:p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Key Stage Two</w:t>
      </w:r>
    </w:p>
    <w:p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6955E8" w:rsidRPr="000115FB" w:rsidRDefault="006955E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2018 Results</w:t>
      </w:r>
    </w:p>
    <w:p w:rsidR="006955E8" w:rsidRPr="00423EA8" w:rsidRDefault="006955E8" w:rsidP="006955E8">
      <w:pPr>
        <w:tabs>
          <w:tab w:val="right" w:pos="1620"/>
        </w:tabs>
        <w:rPr>
          <w:rFonts w:ascii="Bookman Old Style" w:hAnsi="Bookman Old Style" w:cs="Arial"/>
          <w:u w:val="sing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88"/>
        <w:gridCol w:w="1213"/>
        <w:gridCol w:w="1235"/>
        <w:gridCol w:w="1289"/>
        <w:gridCol w:w="1441"/>
      </w:tblGrid>
      <w:tr w:rsidR="006955E8" w:rsidRPr="000B06CC" w:rsidTr="00054389">
        <w:tc>
          <w:tcPr>
            <w:tcW w:w="250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235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1279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308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476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6955E8" w:rsidRPr="000B06CC" w:rsidTr="00054389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Reading, Writing and Mathematics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0%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69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+21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64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+26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955E8" w:rsidRPr="000B06CC" w:rsidTr="00054389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79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+21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+2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5%</w:t>
            </w:r>
          </w:p>
        </w:tc>
      </w:tr>
      <w:tr w:rsidR="006955E8" w:rsidRPr="000B06CC" w:rsidTr="00054389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Writing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97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+16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78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+12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955E8" w:rsidRPr="000B06CC" w:rsidTr="00054389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054389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93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81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+12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6955E8" w:rsidP="0005438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+17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</w:tbl>
    <w:p w:rsidR="00D03E1E" w:rsidRDefault="00D03E1E">
      <w:bookmarkStart w:id="0" w:name="_GoBack"/>
      <w:bookmarkEnd w:id="0"/>
    </w:p>
    <w:sectPr w:rsidR="00D03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5E8"/>
    <w:rsid w:val="006955E8"/>
    <w:rsid w:val="00D0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93D28F-71BE-4CF9-9054-C06195D8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">
    <w:name w:val=" Char Char5"/>
    <w:basedOn w:val="Normal"/>
    <w:rsid w:val="006955E8"/>
    <w:pPr>
      <w:keepLines/>
      <w:spacing w:after="160" w:line="240" w:lineRule="exact"/>
      <w:ind w:left="2977"/>
    </w:pPr>
    <w:rPr>
      <w:rFonts w:ascii="Tahoma" w:hAnsi="Tahoma"/>
      <w:sz w:val="20"/>
      <w:lang w:val="en-US"/>
    </w:rPr>
  </w:style>
  <w:style w:type="paragraph" w:styleId="NormalWeb">
    <w:name w:val="Normal (Web)"/>
    <w:basedOn w:val="Normal"/>
    <w:rsid w:val="006955E8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qFormat/>
    <w:rsid w:val="00695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Howe Bridge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Howkins</dc:creator>
  <cp:keywords/>
  <dc:description/>
  <cp:lastModifiedBy>P Howkins</cp:lastModifiedBy>
  <cp:revision>1</cp:revision>
  <dcterms:created xsi:type="dcterms:W3CDTF">2018-09-19T14:08:00Z</dcterms:created>
  <dcterms:modified xsi:type="dcterms:W3CDTF">2018-09-19T14:08:00Z</dcterms:modified>
</cp:coreProperties>
</file>