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BB18E" w14:textId="53CB8CCB" w:rsidR="007418BF" w:rsidRDefault="002873B2">
      <w:r>
        <w:rPr>
          <w:rFonts w:cs="Arial"/>
          <w:noProof/>
          <w:color w:val="0000FF"/>
          <w:lang w:val="en-US"/>
        </w:rPr>
        <w:drawing>
          <wp:anchor distT="0" distB="0" distL="114300" distR="114300" simplePos="0" relativeHeight="251667456" behindDoc="0" locked="0" layoutInCell="1" allowOverlap="1" wp14:anchorId="121FDE30" wp14:editId="79E7F9DF">
            <wp:simplePos x="0" y="0"/>
            <wp:positionH relativeFrom="column">
              <wp:posOffset>4143375</wp:posOffset>
            </wp:positionH>
            <wp:positionV relativeFrom="paragraph">
              <wp:posOffset>-332740</wp:posOffset>
            </wp:positionV>
            <wp:extent cx="523875" cy="551180"/>
            <wp:effectExtent l="0" t="0" r="9525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64" t="12065" r="16187" b="15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118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7F53D2" w14:textId="77777777" w:rsidR="005875D2" w:rsidRDefault="005875D2" w:rsidP="005875D2"/>
    <w:p w14:paraId="10041F42" w14:textId="77777777" w:rsidR="005875D2" w:rsidRDefault="005875D2" w:rsidP="005875D2"/>
    <w:p w14:paraId="223B91DE" w14:textId="53590ED0" w:rsidR="007418BF" w:rsidRPr="00C571FC" w:rsidRDefault="00FC688F" w:rsidP="002873B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Year </w:t>
      </w:r>
      <w:proofErr w:type="gramStart"/>
      <w:r>
        <w:rPr>
          <w:rFonts w:asciiTheme="minorHAnsi" w:hAnsiTheme="minorHAnsi" w:cstheme="minorHAnsi"/>
          <w:b/>
          <w:sz w:val="20"/>
          <w:szCs w:val="20"/>
        </w:rPr>
        <w:t xml:space="preserve">1  </w:t>
      </w:r>
      <w:r w:rsidR="007E350A">
        <w:rPr>
          <w:rFonts w:asciiTheme="minorHAnsi" w:hAnsiTheme="minorHAnsi" w:cstheme="minorHAnsi"/>
          <w:b/>
          <w:sz w:val="20"/>
          <w:szCs w:val="20"/>
        </w:rPr>
        <w:t>English</w:t>
      </w:r>
      <w:proofErr w:type="gramEnd"/>
      <w:r w:rsidR="007418BF" w:rsidRPr="00C571F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00822">
        <w:rPr>
          <w:rFonts w:asciiTheme="minorHAnsi" w:hAnsiTheme="minorHAnsi" w:cstheme="minorHAnsi"/>
          <w:b/>
          <w:sz w:val="20"/>
          <w:szCs w:val="20"/>
        </w:rPr>
        <w:t xml:space="preserve">Progression </w:t>
      </w:r>
    </w:p>
    <w:p w14:paraId="6257C138" w14:textId="25A82367" w:rsidR="00C508D0" w:rsidRPr="00C571FC" w:rsidRDefault="00C508D0" w:rsidP="007418BF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pPr w:leftFromText="180" w:rightFromText="180" w:vertAnchor="page" w:horzAnchor="page" w:tblpX="568" w:tblpY="2341"/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0"/>
        <w:gridCol w:w="2346"/>
        <w:gridCol w:w="2235"/>
        <w:gridCol w:w="2460"/>
        <w:gridCol w:w="2332"/>
        <w:gridCol w:w="2359"/>
        <w:gridCol w:w="2278"/>
      </w:tblGrid>
      <w:tr w:rsidR="002873B2" w:rsidRPr="00C571FC" w14:paraId="346F5BD8" w14:textId="77777777" w:rsidTr="00543864">
        <w:trPr>
          <w:trHeight w:val="1115"/>
        </w:trPr>
        <w:tc>
          <w:tcPr>
            <w:tcW w:w="0" w:type="auto"/>
            <w:vAlign w:val="center"/>
          </w:tcPr>
          <w:p w14:paraId="1EE0359B" w14:textId="1A752D10" w:rsidR="006D280A" w:rsidRPr="00C571FC" w:rsidRDefault="001A31FF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C571FC">
              <w:rPr>
                <w:rFonts w:asciiTheme="minorHAnsi" w:hAnsiTheme="minorHAnsi" w:cstheme="minorHAnsi"/>
                <w:b/>
                <w:bCs/>
                <w:sz w:val="16"/>
              </w:rPr>
              <w:t>Year group:</w:t>
            </w:r>
          </w:p>
          <w:p w14:paraId="5B9C7DCC" w14:textId="1C4E89AB" w:rsidR="001A31FF" w:rsidRPr="00C571FC" w:rsidRDefault="001A31FF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C571FC">
              <w:rPr>
                <w:rFonts w:asciiTheme="minorHAnsi" w:hAnsiTheme="minorHAnsi" w:cstheme="minorHAnsi"/>
                <w:b/>
                <w:bCs/>
                <w:sz w:val="16"/>
              </w:rPr>
              <w:t>One</w:t>
            </w:r>
          </w:p>
        </w:tc>
        <w:tc>
          <w:tcPr>
            <w:tcW w:w="2346" w:type="dxa"/>
            <w:shd w:val="clear" w:color="auto" w:fill="D99594" w:themeFill="accent2" w:themeFillTint="99"/>
            <w:vAlign w:val="center"/>
          </w:tcPr>
          <w:p w14:paraId="1D92F000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C571FC">
              <w:rPr>
                <w:rFonts w:asciiTheme="minorHAnsi" w:hAnsiTheme="minorHAnsi" w:cstheme="minorHAnsi"/>
                <w:b/>
                <w:bCs/>
                <w:sz w:val="16"/>
              </w:rPr>
              <w:t>Autumn 1</w:t>
            </w:r>
          </w:p>
          <w:p w14:paraId="290DF144" w14:textId="752E9C3F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  <w:p w14:paraId="16ED7933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235" w:type="dxa"/>
            <w:shd w:val="clear" w:color="auto" w:fill="FABF8F" w:themeFill="accent6" w:themeFillTint="99"/>
            <w:vAlign w:val="center"/>
          </w:tcPr>
          <w:p w14:paraId="2F4F558C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C571FC">
              <w:rPr>
                <w:rFonts w:asciiTheme="minorHAnsi" w:hAnsiTheme="minorHAnsi" w:cstheme="minorHAnsi"/>
                <w:b/>
                <w:bCs/>
                <w:sz w:val="16"/>
              </w:rPr>
              <w:t>Autumn 2</w:t>
            </w:r>
          </w:p>
          <w:p w14:paraId="1191A24C" w14:textId="4223DEFE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  <w:p w14:paraId="1B0BE732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460" w:type="dxa"/>
            <w:shd w:val="clear" w:color="auto" w:fill="FFFF00"/>
            <w:vAlign w:val="center"/>
          </w:tcPr>
          <w:p w14:paraId="32B13BBC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C571FC">
              <w:rPr>
                <w:rFonts w:asciiTheme="minorHAnsi" w:hAnsiTheme="minorHAnsi" w:cstheme="minorHAnsi"/>
                <w:b/>
                <w:bCs/>
                <w:sz w:val="16"/>
              </w:rPr>
              <w:t>Spring 1</w:t>
            </w:r>
          </w:p>
          <w:p w14:paraId="3B8AC644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332" w:type="dxa"/>
            <w:shd w:val="clear" w:color="auto" w:fill="92D050"/>
            <w:vAlign w:val="center"/>
          </w:tcPr>
          <w:p w14:paraId="55E4EEF3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C571FC">
              <w:rPr>
                <w:rFonts w:asciiTheme="minorHAnsi" w:hAnsiTheme="minorHAnsi" w:cstheme="minorHAnsi"/>
                <w:b/>
                <w:bCs/>
                <w:sz w:val="16"/>
              </w:rPr>
              <w:t>Spring 2</w:t>
            </w:r>
          </w:p>
          <w:p w14:paraId="559A5F01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359" w:type="dxa"/>
            <w:shd w:val="clear" w:color="auto" w:fill="00B0F0"/>
            <w:vAlign w:val="center"/>
          </w:tcPr>
          <w:p w14:paraId="1E3B945D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C571FC">
              <w:rPr>
                <w:rFonts w:asciiTheme="minorHAnsi" w:hAnsiTheme="minorHAnsi" w:cstheme="minorHAnsi"/>
                <w:b/>
                <w:bCs/>
                <w:sz w:val="16"/>
              </w:rPr>
              <w:t>Summer 1</w:t>
            </w:r>
          </w:p>
          <w:p w14:paraId="0F34ADAB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278" w:type="dxa"/>
            <w:shd w:val="clear" w:color="auto" w:fill="7030A0"/>
            <w:vAlign w:val="center"/>
          </w:tcPr>
          <w:p w14:paraId="72F72A32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C571FC">
              <w:rPr>
                <w:rFonts w:asciiTheme="minorHAnsi" w:hAnsiTheme="minorHAnsi" w:cstheme="minorHAnsi"/>
                <w:b/>
                <w:bCs/>
                <w:sz w:val="16"/>
              </w:rPr>
              <w:t>Summer 2</w:t>
            </w:r>
          </w:p>
          <w:p w14:paraId="102D49A8" w14:textId="77777777" w:rsidR="006D280A" w:rsidRPr="00C571FC" w:rsidRDefault="006D280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</w:tr>
      <w:tr w:rsidR="00E73751" w:rsidRPr="00B41196" w14:paraId="78AA7326" w14:textId="77777777" w:rsidTr="008329FA">
        <w:trPr>
          <w:trHeight w:val="1125"/>
        </w:trPr>
        <w:tc>
          <w:tcPr>
            <w:tcW w:w="0" w:type="auto"/>
            <w:vAlign w:val="center"/>
          </w:tcPr>
          <w:p w14:paraId="2D038842" w14:textId="316D272F" w:rsidR="00E73751" w:rsidRDefault="00E73751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Sentence</w:t>
            </w:r>
          </w:p>
        </w:tc>
        <w:tc>
          <w:tcPr>
            <w:tcW w:w="2346" w:type="dxa"/>
            <w:shd w:val="clear" w:color="auto" w:fill="DBE5F1" w:themeFill="accent1" w:themeFillTint="33"/>
          </w:tcPr>
          <w:p w14:paraId="03642E47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Combine words to make sentences </w:t>
            </w:r>
          </w:p>
          <w:p w14:paraId="47535D7E" w14:textId="77777777" w:rsidR="00E15C9C" w:rsidRDefault="00E15C9C" w:rsidP="003C68ED">
            <w:pPr>
              <w:pStyle w:val="Default"/>
              <w:rPr>
                <w:sz w:val="18"/>
                <w:szCs w:val="18"/>
              </w:rPr>
            </w:pPr>
          </w:p>
          <w:p w14:paraId="7B8F0F8F" w14:textId="355009E6" w:rsidR="00E73751" w:rsidRDefault="00E73751" w:rsidP="003C68ED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Write sentences </w:t>
            </w:r>
          </w:p>
        </w:tc>
        <w:tc>
          <w:tcPr>
            <w:tcW w:w="2235" w:type="dxa"/>
            <w:shd w:val="clear" w:color="auto" w:fill="DBE5F1" w:themeFill="accent1" w:themeFillTint="33"/>
          </w:tcPr>
          <w:p w14:paraId="4D1EFFFA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 words using and </w:t>
            </w:r>
          </w:p>
          <w:p w14:paraId="223ADD95" w14:textId="77777777" w:rsidR="00E15C9C" w:rsidRDefault="00E15C9C" w:rsidP="003C68ED">
            <w:pPr>
              <w:pStyle w:val="Default"/>
              <w:rPr>
                <w:sz w:val="18"/>
                <w:szCs w:val="18"/>
              </w:rPr>
            </w:pPr>
          </w:p>
          <w:p w14:paraId="3A54DB02" w14:textId="416A3332" w:rsidR="00E15C9C" w:rsidRDefault="00E15C9C" w:rsidP="003C68ED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E15C9C">
              <w:rPr>
                <w:sz w:val="18"/>
              </w:rPr>
              <w:t>re-reading what they have written to check that it makes sense</w:t>
            </w:r>
          </w:p>
        </w:tc>
        <w:tc>
          <w:tcPr>
            <w:tcW w:w="2460" w:type="dxa"/>
            <w:shd w:val="clear" w:color="auto" w:fill="DBE5F1" w:themeFill="accent1" w:themeFillTint="33"/>
          </w:tcPr>
          <w:p w14:paraId="74E00B6C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 words and clauses using and </w:t>
            </w:r>
          </w:p>
          <w:p w14:paraId="1AB56AC5" w14:textId="77777777" w:rsidR="00E15C9C" w:rsidRDefault="00E15C9C" w:rsidP="003C68ED">
            <w:pPr>
              <w:pStyle w:val="Default"/>
              <w:rPr>
                <w:sz w:val="18"/>
                <w:szCs w:val="18"/>
              </w:rPr>
            </w:pPr>
          </w:p>
          <w:p w14:paraId="566168BF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Sequence sentences to form short narratives </w:t>
            </w:r>
          </w:p>
          <w:p w14:paraId="71FC38AE" w14:textId="77777777" w:rsidR="00E15C9C" w:rsidRDefault="00E15C9C" w:rsidP="003C68ED">
            <w:pPr>
              <w:pStyle w:val="Default"/>
              <w:rPr>
                <w:sz w:val="18"/>
                <w:szCs w:val="18"/>
              </w:rPr>
            </w:pPr>
          </w:p>
          <w:p w14:paraId="6462B184" w14:textId="0C6B232C" w:rsidR="00E15C9C" w:rsidRDefault="00E15C9C" w:rsidP="003C68ED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E15C9C">
              <w:rPr>
                <w:sz w:val="18"/>
              </w:rPr>
              <w:t>read aloud their writing clearly enough to be heard by their peers and the teacher.</w:t>
            </w:r>
          </w:p>
        </w:tc>
        <w:tc>
          <w:tcPr>
            <w:tcW w:w="2332" w:type="dxa"/>
            <w:shd w:val="clear" w:color="auto" w:fill="DBE5F1" w:themeFill="accent1" w:themeFillTint="33"/>
          </w:tcPr>
          <w:p w14:paraId="6ECAA1D2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 words and clauses using and </w:t>
            </w:r>
          </w:p>
          <w:p w14:paraId="643685BC" w14:textId="77777777" w:rsidR="00E15C9C" w:rsidRDefault="00E15C9C" w:rsidP="003C68ED">
            <w:pPr>
              <w:pStyle w:val="Default"/>
              <w:rPr>
                <w:sz w:val="18"/>
                <w:szCs w:val="18"/>
              </w:rPr>
            </w:pPr>
          </w:p>
          <w:p w14:paraId="3CCDC981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Sequence sentences to form short narratives </w:t>
            </w:r>
          </w:p>
          <w:p w14:paraId="3DB82DB5" w14:textId="77777777" w:rsidR="00E15C9C" w:rsidRDefault="00E15C9C" w:rsidP="003C68ED">
            <w:pPr>
              <w:pStyle w:val="Default"/>
              <w:rPr>
                <w:sz w:val="18"/>
                <w:szCs w:val="18"/>
              </w:rPr>
            </w:pPr>
          </w:p>
          <w:p w14:paraId="39411455" w14:textId="6961575D" w:rsidR="00E15C9C" w:rsidRDefault="00E15C9C" w:rsidP="003C68ED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E15C9C">
              <w:rPr>
                <w:sz w:val="18"/>
              </w:rPr>
              <w:t>discuss what they have written with the teacher or other pupils</w:t>
            </w:r>
          </w:p>
        </w:tc>
        <w:tc>
          <w:tcPr>
            <w:tcW w:w="2359" w:type="dxa"/>
            <w:shd w:val="clear" w:color="auto" w:fill="DBE5F1" w:themeFill="accent1" w:themeFillTint="33"/>
          </w:tcPr>
          <w:p w14:paraId="10B5D2A1" w14:textId="361A4810" w:rsidR="00E73751" w:rsidRDefault="00E73751" w:rsidP="003C68ED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 words and clauses using and </w:t>
            </w:r>
            <w:r w:rsidR="00E15C9C">
              <w:rPr>
                <w:sz w:val="18"/>
                <w:szCs w:val="18"/>
              </w:rPr>
              <w:t xml:space="preserve"> </w:t>
            </w:r>
            <w:proofErr w:type="spellStart"/>
            <w:r w:rsidR="00E15C9C">
              <w:rPr>
                <w:sz w:val="18"/>
                <w:szCs w:val="18"/>
              </w:rPr>
              <w:t>and</w:t>
            </w:r>
            <w:proofErr w:type="spellEnd"/>
            <w:r w:rsidR="00E15C9C">
              <w:rPr>
                <w:sz w:val="18"/>
                <w:szCs w:val="18"/>
              </w:rPr>
              <w:t xml:space="preserve"> because </w:t>
            </w:r>
          </w:p>
        </w:tc>
        <w:tc>
          <w:tcPr>
            <w:tcW w:w="2278" w:type="dxa"/>
            <w:shd w:val="clear" w:color="auto" w:fill="DBE5F1" w:themeFill="accent1" w:themeFillTint="33"/>
          </w:tcPr>
          <w:p w14:paraId="2A5E247C" w14:textId="294B699A" w:rsidR="00E73751" w:rsidRDefault="00E73751" w:rsidP="003C68ED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 words and clauses using and </w:t>
            </w:r>
            <w:proofErr w:type="spellStart"/>
            <w:r w:rsidR="00E15C9C">
              <w:rPr>
                <w:sz w:val="18"/>
                <w:szCs w:val="18"/>
              </w:rPr>
              <w:t>and</w:t>
            </w:r>
            <w:proofErr w:type="spellEnd"/>
            <w:r w:rsidR="00E15C9C">
              <w:rPr>
                <w:sz w:val="18"/>
                <w:szCs w:val="18"/>
              </w:rPr>
              <w:t xml:space="preserve"> because </w:t>
            </w:r>
          </w:p>
        </w:tc>
      </w:tr>
      <w:tr w:rsidR="00E73751" w:rsidRPr="00B41196" w14:paraId="767CCCE7" w14:textId="77777777" w:rsidTr="008329FA">
        <w:trPr>
          <w:trHeight w:val="1407"/>
        </w:trPr>
        <w:tc>
          <w:tcPr>
            <w:tcW w:w="0" w:type="auto"/>
            <w:vAlign w:val="center"/>
          </w:tcPr>
          <w:p w14:paraId="32265EA6" w14:textId="28261740" w:rsidR="00E73751" w:rsidRDefault="00E73751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Text </w:t>
            </w:r>
          </w:p>
        </w:tc>
        <w:tc>
          <w:tcPr>
            <w:tcW w:w="2346" w:type="dxa"/>
            <w:shd w:val="clear" w:color="auto" w:fill="DBE5F1" w:themeFill="accent1" w:themeFillTint="33"/>
          </w:tcPr>
          <w:p w14:paraId="6C009F14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sentence orally before writing it </w:t>
            </w:r>
          </w:p>
          <w:p w14:paraId="17E9110B" w14:textId="77777777" w:rsidR="003C68ED" w:rsidRDefault="003C68ED" w:rsidP="003C68ED">
            <w:pPr>
              <w:pStyle w:val="Default"/>
              <w:rPr>
                <w:sz w:val="18"/>
                <w:szCs w:val="18"/>
              </w:rPr>
            </w:pPr>
          </w:p>
          <w:p w14:paraId="0509C95F" w14:textId="6238BF93" w:rsidR="00E15C9C" w:rsidRDefault="00E15C9C" w:rsidP="003C68ED">
            <w:pPr>
              <w:pStyle w:val="Default"/>
              <w:rPr>
                <w:sz w:val="18"/>
                <w:szCs w:val="18"/>
              </w:rPr>
            </w:pPr>
            <w:r w:rsidRPr="00E15C9C">
              <w:rPr>
                <w:sz w:val="18"/>
              </w:rPr>
              <w:t>saying out loud what they are going to write about</w:t>
            </w:r>
          </w:p>
        </w:tc>
        <w:tc>
          <w:tcPr>
            <w:tcW w:w="2235" w:type="dxa"/>
            <w:shd w:val="clear" w:color="auto" w:fill="DBE5F1" w:themeFill="accent1" w:themeFillTint="33"/>
          </w:tcPr>
          <w:p w14:paraId="36BDC087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plural noun suffixes -s and - es </w:t>
            </w:r>
          </w:p>
          <w:p w14:paraId="53E1C901" w14:textId="77777777" w:rsidR="003C68ED" w:rsidRDefault="003C68ED" w:rsidP="003C68ED">
            <w:pPr>
              <w:pStyle w:val="Default"/>
              <w:rPr>
                <w:sz w:val="18"/>
                <w:szCs w:val="18"/>
              </w:rPr>
            </w:pPr>
          </w:p>
          <w:p w14:paraId="637EE46D" w14:textId="288FD76E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Sequence sentences to form short narratives (link ideas or events by pronoun) </w:t>
            </w:r>
          </w:p>
        </w:tc>
        <w:tc>
          <w:tcPr>
            <w:tcW w:w="2460" w:type="dxa"/>
            <w:shd w:val="clear" w:color="auto" w:fill="DBE5F1" w:themeFill="accent1" w:themeFillTint="33"/>
          </w:tcPr>
          <w:p w14:paraId="160E1C2A" w14:textId="55A12C3F" w:rsidR="00E73751" w:rsidRDefault="00543864" w:rsidP="00543864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</w:rPr>
              <w:t>use –</w:t>
            </w:r>
            <w:proofErr w:type="spellStart"/>
            <w:r>
              <w:rPr>
                <w:sz w:val="18"/>
              </w:rPr>
              <w:t>ing</w:t>
            </w:r>
            <w:proofErr w:type="spellEnd"/>
            <w:r>
              <w:rPr>
                <w:sz w:val="18"/>
              </w:rPr>
              <w:t xml:space="preserve">, –ed,  </w:t>
            </w:r>
            <w:r w:rsidRPr="00543864">
              <w:rPr>
                <w:sz w:val="18"/>
              </w:rPr>
              <w:t>where no change is needed in the spelling of root words</w:t>
            </w:r>
          </w:p>
        </w:tc>
        <w:tc>
          <w:tcPr>
            <w:tcW w:w="2332" w:type="dxa"/>
            <w:shd w:val="clear" w:color="auto" w:fill="DBE5F1" w:themeFill="accent1" w:themeFillTint="33"/>
          </w:tcPr>
          <w:p w14:paraId="365B46AF" w14:textId="07E75193" w:rsidR="00E73751" w:rsidRDefault="00543864" w:rsidP="00543864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</w:rPr>
              <w:t xml:space="preserve">use  </w:t>
            </w:r>
            <w:r w:rsidRPr="00543864">
              <w:rPr>
                <w:sz w:val="18"/>
              </w:rPr>
              <w:t>–er and –</w:t>
            </w:r>
            <w:proofErr w:type="spellStart"/>
            <w:r w:rsidRPr="00543864">
              <w:rPr>
                <w:sz w:val="18"/>
              </w:rPr>
              <w:t>est</w:t>
            </w:r>
            <w:proofErr w:type="spellEnd"/>
            <w:r w:rsidRPr="00543864">
              <w:rPr>
                <w:sz w:val="18"/>
              </w:rPr>
              <w:t xml:space="preserve"> where no change is needed in the spelling of root words</w:t>
            </w:r>
          </w:p>
        </w:tc>
        <w:tc>
          <w:tcPr>
            <w:tcW w:w="2359" w:type="dxa"/>
            <w:shd w:val="clear" w:color="auto" w:fill="DBE5F1" w:themeFill="accent1" w:themeFillTint="33"/>
          </w:tcPr>
          <w:p w14:paraId="66B36FBA" w14:textId="19C9C339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Change the meaning of verbs and adjectives by adding prefix un- </w:t>
            </w:r>
          </w:p>
        </w:tc>
        <w:tc>
          <w:tcPr>
            <w:tcW w:w="2278" w:type="dxa"/>
            <w:shd w:val="clear" w:color="auto" w:fill="DBE5F1" w:themeFill="accent1" w:themeFillTint="33"/>
          </w:tcPr>
          <w:p w14:paraId="4DC7768F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simple description </w:t>
            </w:r>
          </w:p>
          <w:p w14:paraId="232B5CE8" w14:textId="77777777" w:rsidR="00543864" w:rsidRDefault="00543864" w:rsidP="003C68ED">
            <w:pPr>
              <w:pStyle w:val="Default"/>
              <w:rPr>
                <w:sz w:val="18"/>
                <w:szCs w:val="18"/>
              </w:rPr>
            </w:pPr>
          </w:p>
          <w:p w14:paraId="0CD22FB4" w14:textId="781C36B8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Sequence narrative accurately </w:t>
            </w:r>
          </w:p>
        </w:tc>
      </w:tr>
      <w:tr w:rsidR="00E73751" w:rsidRPr="00B41196" w14:paraId="13F215C5" w14:textId="77777777" w:rsidTr="008329FA">
        <w:trPr>
          <w:trHeight w:val="1413"/>
        </w:trPr>
        <w:tc>
          <w:tcPr>
            <w:tcW w:w="0" w:type="auto"/>
            <w:vAlign w:val="center"/>
          </w:tcPr>
          <w:p w14:paraId="6996AB59" w14:textId="6C50CFD9" w:rsidR="00E73751" w:rsidRDefault="00892067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Punctuation</w:t>
            </w:r>
            <w:r w:rsidR="00E7375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346" w:type="dxa"/>
            <w:shd w:val="clear" w:color="auto" w:fill="DBE5F1" w:themeFill="accent1" w:themeFillTint="33"/>
          </w:tcPr>
          <w:p w14:paraId="1FCD45D4" w14:textId="77777777" w:rsidR="003C68ED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Leave spaces between words</w:t>
            </w:r>
          </w:p>
          <w:p w14:paraId="66DD0893" w14:textId="20FC8838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13029AA6" w14:textId="77777777" w:rsidR="003C68ED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Punctuate sentences using a capital letter and a full stop</w:t>
            </w:r>
          </w:p>
          <w:p w14:paraId="489ED408" w14:textId="65F37EA9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54386799" w14:textId="10390E93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a capital letter for names of people and the personal pronoun ‘I’ </w:t>
            </w:r>
          </w:p>
        </w:tc>
        <w:tc>
          <w:tcPr>
            <w:tcW w:w="2235" w:type="dxa"/>
            <w:shd w:val="clear" w:color="auto" w:fill="DBE5F1" w:themeFill="accent1" w:themeFillTint="33"/>
          </w:tcPr>
          <w:p w14:paraId="494F079D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Punctuate sentences using a capital letter and a full top </w:t>
            </w:r>
          </w:p>
          <w:p w14:paraId="77E3F34A" w14:textId="77777777" w:rsidR="003C68ED" w:rsidRDefault="003C68ED" w:rsidP="003C68ED">
            <w:pPr>
              <w:pStyle w:val="Default"/>
              <w:rPr>
                <w:sz w:val="18"/>
                <w:szCs w:val="18"/>
              </w:rPr>
            </w:pPr>
          </w:p>
          <w:p w14:paraId="12EB3280" w14:textId="38048E23" w:rsidR="003C68ED" w:rsidRDefault="003C68ED" w:rsidP="003C68ED">
            <w:pPr>
              <w:pStyle w:val="Default"/>
              <w:rPr>
                <w:sz w:val="18"/>
                <w:szCs w:val="18"/>
              </w:rPr>
            </w:pPr>
            <w:r w:rsidRPr="003C68ED">
              <w:rPr>
                <w:sz w:val="18"/>
              </w:rPr>
              <w:t>using a capital letter for names of  places</w:t>
            </w:r>
          </w:p>
        </w:tc>
        <w:tc>
          <w:tcPr>
            <w:tcW w:w="2460" w:type="dxa"/>
            <w:shd w:val="clear" w:color="auto" w:fill="DBE5F1" w:themeFill="accent1" w:themeFillTint="33"/>
          </w:tcPr>
          <w:p w14:paraId="50A2A9BE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Punctuate sentences using a capital letter and a full stop, question mark or exclamation mark </w:t>
            </w:r>
          </w:p>
          <w:p w14:paraId="0B56C80D" w14:textId="77777777" w:rsidR="003C68ED" w:rsidRDefault="003C68ED" w:rsidP="003C68ED">
            <w:pPr>
              <w:pStyle w:val="Default"/>
              <w:rPr>
                <w:sz w:val="18"/>
                <w:szCs w:val="18"/>
              </w:rPr>
            </w:pPr>
          </w:p>
          <w:p w14:paraId="63FD0AC6" w14:textId="69807CD6" w:rsidR="003C68ED" w:rsidRDefault="003C68ED" w:rsidP="003C68ED">
            <w:pPr>
              <w:pStyle w:val="Default"/>
              <w:rPr>
                <w:sz w:val="18"/>
                <w:szCs w:val="18"/>
              </w:rPr>
            </w:pPr>
            <w:r w:rsidRPr="003C68ED">
              <w:rPr>
                <w:sz w:val="18"/>
              </w:rPr>
              <w:t>using a capital letter for names of  the days of the week</w:t>
            </w:r>
          </w:p>
        </w:tc>
        <w:tc>
          <w:tcPr>
            <w:tcW w:w="2332" w:type="dxa"/>
            <w:shd w:val="clear" w:color="auto" w:fill="DBE5F1" w:themeFill="accent1" w:themeFillTint="33"/>
          </w:tcPr>
          <w:p w14:paraId="7D93498F" w14:textId="032880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Punctuate sentences using a capital letter and a full stop, question mark or exclamation mark </w:t>
            </w:r>
          </w:p>
        </w:tc>
        <w:tc>
          <w:tcPr>
            <w:tcW w:w="2359" w:type="dxa"/>
            <w:shd w:val="clear" w:color="auto" w:fill="DBE5F1" w:themeFill="accent1" w:themeFillTint="33"/>
          </w:tcPr>
          <w:p w14:paraId="1679E7EA" w14:textId="5C20F76E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Punctuate sentences using a capital letter and a full stop, question mark or exclamation mark </w:t>
            </w:r>
          </w:p>
        </w:tc>
        <w:tc>
          <w:tcPr>
            <w:tcW w:w="2278" w:type="dxa"/>
            <w:shd w:val="clear" w:color="auto" w:fill="DBE5F1" w:themeFill="accent1" w:themeFillTint="33"/>
          </w:tcPr>
          <w:p w14:paraId="479C9864" w14:textId="77777777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a capital letter for places and days of the week </w:t>
            </w:r>
          </w:p>
          <w:p w14:paraId="5DC2C450" w14:textId="5D8F0C5E" w:rsidR="00E73751" w:rsidRDefault="00E73751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Punctuate sentences using a capital letter, full stop, question </w:t>
            </w:r>
          </w:p>
        </w:tc>
      </w:tr>
      <w:tr w:rsidR="00D10E56" w:rsidRPr="00B41196" w14:paraId="516B73B5" w14:textId="77777777" w:rsidTr="008329FA">
        <w:trPr>
          <w:trHeight w:val="1413"/>
        </w:trPr>
        <w:tc>
          <w:tcPr>
            <w:tcW w:w="0" w:type="auto"/>
            <w:vAlign w:val="center"/>
          </w:tcPr>
          <w:p w14:paraId="63EDC02E" w14:textId="2242B821" w:rsidR="00D10E56" w:rsidRDefault="00D10E56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Phonics</w:t>
            </w:r>
          </w:p>
        </w:tc>
        <w:tc>
          <w:tcPr>
            <w:tcW w:w="14010" w:type="dxa"/>
            <w:gridSpan w:val="6"/>
            <w:shd w:val="clear" w:color="auto" w:fill="DBE5F1" w:themeFill="accent1" w:themeFillTint="33"/>
          </w:tcPr>
          <w:p w14:paraId="24C464CD" w14:textId="77777777" w:rsidR="00D10E56" w:rsidRDefault="00D10E56" w:rsidP="003C68ED">
            <w:pPr>
              <w:pStyle w:val="Default"/>
              <w:rPr>
                <w:sz w:val="18"/>
                <w:szCs w:val="18"/>
              </w:rPr>
            </w:pPr>
          </w:p>
          <w:p w14:paraId="1D5BC1C9" w14:textId="77777777" w:rsidR="00D10E56" w:rsidRDefault="00D10E56" w:rsidP="003C68ED">
            <w:pPr>
              <w:pStyle w:val="Defaul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Soundswrite</w:t>
            </w:r>
            <w:proofErr w:type="spellEnd"/>
            <w:r>
              <w:rPr>
                <w:sz w:val="18"/>
                <w:szCs w:val="18"/>
              </w:rPr>
              <w:t xml:space="preserve"> phonics scheme</w:t>
            </w:r>
          </w:p>
          <w:p w14:paraId="229ECBFD" w14:textId="77777777" w:rsidR="00D10E56" w:rsidRDefault="00D10E56" w:rsidP="003C68ED">
            <w:pPr>
              <w:pStyle w:val="Default"/>
              <w:rPr>
                <w:sz w:val="18"/>
                <w:szCs w:val="18"/>
              </w:rPr>
            </w:pPr>
          </w:p>
          <w:p w14:paraId="5CD423BA" w14:textId="41048047" w:rsidR="00D10E56" w:rsidRDefault="00D10E56" w:rsidP="003C68E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Follow Reading and Phonics policy </w:t>
            </w:r>
          </w:p>
        </w:tc>
      </w:tr>
      <w:tr w:rsidR="00E15C9C" w:rsidRPr="00B41196" w14:paraId="209C3B81" w14:textId="174718FE" w:rsidTr="008329FA">
        <w:trPr>
          <w:trHeight w:val="682"/>
        </w:trPr>
        <w:tc>
          <w:tcPr>
            <w:tcW w:w="0" w:type="auto"/>
            <w:vAlign w:val="center"/>
          </w:tcPr>
          <w:p w14:paraId="778DB30B" w14:textId="64260BC7" w:rsidR="00E15C9C" w:rsidRDefault="00E15C9C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Handwriting </w:t>
            </w:r>
          </w:p>
        </w:tc>
        <w:tc>
          <w:tcPr>
            <w:tcW w:w="14010" w:type="dxa"/>
            <w:gridSpan w:val="6"/>
            <w:shd w:val="clear" w:color="auto" w:fill="DBE5F1" w:themeFill="accent1" w:themeFillTint="33"/>
          </w:tcPr>
          <w:p w14:paraId="59183162" w14:textId="77777777" w:rsidR="00E15C9C" w:rsidRPr="00C01E6E" w:rsidRDefault="00E15C9C" w:rsidP="003C68ED">
            <w:pPr>
              <w:pStyle w:val="Default"/>
              <w:rPr>
                <w:sz w:val="18"/>
              </w:rPr>
            </w:pPr>
            <w:r w:rsidRPr="00C01E6E">
              <w:rPr>
                <w:sz w:val="18"/>
              </w:rPr>
              <w:t>sit correctly at a table, holding a pencil comfortably and correctly</w:t>
            </w:r>
          </w:p>
          <w:p w14:paraId="672344B7" w14:textId="1EC03B9E" w:rsidR="00E15C9C" w:rsidRPr="00C01E6E" w:rsidRDefault="00E15C9C" w:rsidP="003C68ED">
            <w:pPr>
              <w:pStyle w:val="Default"/>
              <w:rPr>
                <w:b/>
                <w:bCs/>
                <w:sz w:val="12"/>
                <w:szCs w:val="18"/>
              </w:rPr>
            </w:pPr>
            <w:r w:rsidRPr="00C01E6E">
              <w:rPr>
                <w:sz w:val="18"/>
              </w:rPr>
              <w:t>begin to form lower-case letters in the correct direction, starting and finishing in the right place</w:t>
            </w:r>
          </w:p>
          <w:p w14:paraId="4DCEBD08" w14:textId="40D8D2B5" w:rsidR="00E15C9C" w:rsidRPr="00C01E6E" w:rsidRDefault="00E15C9C" w:rsidP="003C68ED">
            <w:pPr>
              <w:pStyle w:val="Default"/>
              <w:rPr>
                <w:sz w:val="18"/>
              </w:rPr>
            </w:pPr>
            <w:r w:rsidRPr="00C01E6E">
              <w:rPr>
                <w:sz w:val="18"/>
              </w:rPr>
              <w:t>form capital letters</w:t>
            </w:r>
          </w:p>
          <w:p w14:paraId="102B6F52" w14:textId="77777777" w:rsidR="00E15C9C" w:rsidRPr="00C01E6E" w:rsidRDefault="00E15C9C" w:rsidP="003C68ED">
            <w:pPr>
              <w:pStyle w:val="Default"/>
              <w:rPr>
                <w:sz w:val="18"/>
              </w:rPr>
            </w:pPr>
            <w:r w:rsidRPr="00C01E6E">
              <w:rPr>
                <w:sz w:val="18"/>
              </w:rPr>
              <w:t>form digits 0-9</w:t>
            </w:r>
          </w:p>
          <w:p w14:paraId="1D9688DD" w14:textId="70EA49EF" w:rsidR="00E15C9C" w:rsidRDefault="00E15C9C" w:rsidP="003C68ED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C01E6E">
              <w:rPr>
                <w:sz w:val="18"/>
              </w:rPr>
              <w:lastRenderedPageBreak/>
              <w:t>understand which letters belong to which handwriting ‘families’ (i.e. letters that are formed in similar ways) and to practise these</w:t>
            </w:r>
          </w:p>
        </w:tc>
      </w:tr>
      <w:tr w:rsidR="008329FA" w:rsidRPr="00B41196" w14:paraId="429D2F5C" w14:textId="77777777" w:rsidTr="008329FA">
        <w:trPr>
          <w:trHeight w:val="682"/>
        </w:trPr>
        <w:tc>
          <w:tcPr>
            <w:tcW w:w="0" w:type="auto"/>
            <w:vAlign w:val="center"/>
          </w:tcPr>
          <w:p w14:paraId="1BA87946" w14:textId="66DE3B92" w:rsidR="008329FA" w:rsidRDefault="008329FA" w:rsidP="003C68E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 xml:space="preserve">Reading KPIS </w:t>
            </w:r>
          </w:p>
        </w:tc>
        <w:tc>
          <w:tcPr>
            <w:tcW w:w="14010" w:type="dxa"/>
            <w:gridSpan w:val="6"/>
            <w:shd w:val="clear" w:color="auto" w:fill="EAF1DD" w:themeFill="accent3" w:themeFillTint="33"/>
          </w:tcPr>
          <w:p w14:paraId="54D664AC" w14:textId="2F1401FA" w:rsidR="008329FA" w:rsidRDefault="008329FA" w:rsidP="003C68ED">
            <w:pPr>
              <w:pStyle w:val="Default"/>
            </w:pPr>
            <w:r>
              <w:t xml:space="preserve">By the end of Year 1 a child should be able to: </w:t>
            </w:r>
          </w:p>
          <w:p w14:paraId="2D9C9FE0" w14:textId="77777777" w:rsidR="008329FA" w:rsidRDefault="008329FA" w:rsidP="003C68ED">
            <w:pPr>
              <w:pStyle w:val="Default"/>
            </w:pPr>
          </w:p>
          <w:p w14:paraId="33774C6C" w14:textId="77777777" w:rsidR="008329FA" w:rsidRDefault="008329FA" w:rsidP="003C68ED">
            <w:pPr>
              <w:pStyle w:val="Default"/>
            </w:pPr>
            <w:r>
              <w:t xml:space="preserve">Responds speedily with the correct sound to graphemes (letters or groups of letters) for all 40+ phonemes, including, where applicable, alternative sounds for graphemes </w:t>
            </w:r>
          </w:p>
          <w:p w14:paraId="70A7DEE1" w14:textId="77777777" w:rsidR="008329FA" w:rsidRDefault="008329FA" w:rsidP="003C68ED">
            <w:pPr>
              <w:pStyle w:val="Default"/>
            </w:pPr>
            <w:r>
              <w:t xml:space="preserve">Reads accurately by blending sounds in unfamiliar words </w:t>
            </w:r>
          </w:p>
          <w:p w14:paraId="6B15DCB1" w14:textId="77777777" w:rsidR="008329FA" w:rsidRDefault="008329FA" w:rsidP="003C68ED">
            <w:pPr>
              <w:pStyle w:val="Default"/>
            </w:pPr>
            <w:r>
              <w:t xml:space="preserve">Reads common exception words Reads aloud accurately books that are consistent with their developing phonic knowledge and that do not require them to use other strategies to work out words </w:t>
            </w:r>
          </w:p>
          <w:p w14:paraId="2FE4A868" w14:textId="77777777" w:rsidR="008329FA" w:rsidRDefault="008329FA" w:rsidP="003C68ED">
            <w:pPr>
              <w:pStyle w:val="Default"/>
            </w:pPr>
            <w:r>
              <w:t>Develops pleasure in reading, motivation to read, vocabulary and understanding by:</w:t>
            </w:r>
          </w:p>
          <w:p w14:paraId="6F2404B3" w14:textId="77777777" w:rsidR="008329FA" w:rsidRDefault="008329FA" w:rsidP="003C68ED">
            <w:pPr>
              <w:pStyle w:val="Default"/>
            </w:pPr>
            <w:r>
              <w:t xml:space="preserve"> </w:t>
            </w:r>
            <w:r>
              <w:sym w:font="Symbol" w:char="F0B7"/>
            </w:r>
            <w:r>
              <w:t xml:space="preserve"> listening to and discussing a wide range of poems, stories and non-fiction at a level beyond that at which they can read independently; </w:t>
            </w:r>
          </w:p>
          <w:p w14:paraId="356E52F6" w14:textId="77777777" w:rsidR="008329FA" w:rsidRDefault="008329FA" w:rsidP="003C68ED">
            <w:pPr>
              <w:pStyle w:val="Default"/>
            </w:pPr>
            <w:r>
              <w:sym w:font="Symbol" w:char="F0B7"/>
            </w:r>
            <w:r>
              <w:t xml:space="preserve"> becoming very familiar with key stories, fairy stories and traditional tales. Understands both the books they can already read accurately and fluently and those they listen to by: </w:t>
            </w:r>
          </w:p>
          <w:p w14:paraId="6FF29162" w14:textId="77777777" w:rsidR="008329FA" w:rsidRDefault="008329FA" w:rsidP="003C68ED">
            <w:pPr>
              <w:pStyle w:val="Default"/>
            </w:pPr>
            <w:r>
              <w:sym w:font="Symbol" w:char="F0B7"/>
            </w:r>
            <w:r>
              <w:t xml:space="preserve"> checking that the text makes sense to them as they read;</w:t>
            </w:r>
          </w:p>
          <w:p w14:paraId="36C6DE6A" w14:textId="77777777" w:rsidR="008329FA" w:rsidRDefault="008329FA" w:rsidP="003C68ED">
            <w:pPr>
              <w:pStyle w:val="Default"/>
            </w:pPr>
            <w:r>
              <w:t xml:space="preserve"> </w:t>
            </w:r>
            <w:r>
              <w:sym w:font="Symbol" w:char="F0B7"/>
            </w:r>
            <w:r>
              <w:t xml:space="preserve"> as they read, correcting inaccurate reading; </w:t>
            </w:r>
          </w:p>
          <w:p w14:paraId="2AF90A7C" w14:textId="77777777" w:rsidR="008329FA" w:rsidRDefault="008329FA" w:rsidP="003C68ED">
            <w:pPr>
              <w:pStyle w:val="Default"/>
            </w:pPr>
            <w:r>
              <w:sym w:font="Symbol" w:char="F0B7"/>
            </w:r>
            <w:r>
              <w:t xml:space="preserve"> discussing the significance of the title and events; and </w:t>
            </w:r>
          </w:p>
          <w:p w14:paraId="29412109" w14:textId="064F4AE6" w:rsidR="008329FA" w:rsidRPr="00C01E6E" w:rsidRDefault="008329FA" w:rsidP="003C68ED">
            <w:pPr>
              <w:pStyle w:val="Default"/>
              <w:rPr>
                <w:sz w:val="18"/>
              </w:rPr>
            </w:pPr>
            <w:r>
              <w:sym w:font="Symbol" w:char="F0B7"/>
            </w:r>
            <w:r>
              <w:t xml:space="preserve"> predicting what might happen </w:t>
            </w:r>
            <w:proofErr w:type="gramStart"/>
            <w:r>
              <w:t>on the basis of</w:t>
            </w:r>
            <w:proofErr w:type="gramEnd"/>
            <w:r>
              <w:t xml:space="preserve"> what has been read so far.</w:t>
            </w:r>
          </w:p>
        </w:tc>
      </w:tr>
    </w:tbl>
    <w:p w14:paraId="31429EA4" w14:textId="147156DB" w:rsidR="00833AEB" w:rsidRPr="00B41196" w:rsidRDefault="00833AEB" w:rsidP="00D01ABE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sectPr w:rsidR="00833AEB" w:rsidRPr="00B41196" w:rsidSect="00D01ABE">
      <w:pgSz w:w="16838" w:h="11906" w:orient="landscape"/>
      <w:pgMar w:top="794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io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B3C99"/>
    <w:multiLevelType w:val="hybridMultilevel"/>
    <w:tmpl w:val="FD88E4CC"/>
    <w:lvl w:ilvl="0" w:tplc="07547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A2E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2C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1C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C6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81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C2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FE5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441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4E552B"/>
    <w:multiLevelType w:val="hybridMultilevel"/>
    <w:tmpl w:val="145EC6F0"/>
    <w:lvl w:ilvl="0" w:tplc="8BE2F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DEA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61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8F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B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A0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C1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C9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25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A466FEA"/>
    <w:multiLevelType w:val="hybridMultilevel"/>
    <w:tmpl w:val="44665660"/>
    <w:lvl w:ilvl="0" w:tplc="106684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F81BD" w:themeColor="accen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A37327"/>
    <w:multiLevelType w:val="hybridMultilevel"/>
    <w:tmpl w:val="F6B6681E"/>
    <w:lvl w:ilvl="0" w:tplc="A9106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C69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8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45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F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A1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CF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01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18A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F1F013F"/>
    <w:multiLevelType w:val="hybridMultilevel"/>
    <w:tmpl w:val="D41825FA"/>
    <w:lvl w:ilvl="0" w:tplc="526ED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C4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62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6B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E4C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7E8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EE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6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A7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3DA7B9D"/>
    <w:multiLevelType w:val="multilevel"/>
    <w:tmpl w:val="3104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Minion-Regular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Minion-Regula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Minion-Regula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16B27"/>
    <w:multiLevelType w:val="hybridMultilevel"/>
    <w:tmpl w:val="E892B09C"/>
    <w:lvl w:ilvl="0" w:tplc="C04EF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A0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2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01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82A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C7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63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80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57313931">
    <w:abstractNumId w:val="5"/>
  </w:num>
  <w:num w:numId="2" w16cid:durableId="1512988863">
    <w:abstractNumId w:val="6"/>
  </w:num>
  <w:num w:numId="3" w16cid:durableId="723530915">
    <w:abstractNumId w:val="0"/>
  </w:num>
  <w:num w:numId="4" w16cid:durableId="1616593568">
    <w:abstractNumId w:val="1"/>
  </w:num>
  <w:num w:numId="5" w16cid:durableId="658458389">
    <w:abstractNumId w:val="4"/>
  </w:num>
  <w:num w:numId="6" w16cid:durableId="1875073554">
    <w:abstractNumId w:val="3"/>
  </w:num>
  <w:num w:numId="7" w16cid:durableId="1239485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846"/>
    <w:rsid w:val="00013B0B"/>
    <w:rsid w:val="00014AFC"/>
    <w:rsid w:val="000211BA"/>
    <w:rsid w:val="00047D39"/>
    <w:rsid w:val="000764B9"/>
    <w:rsid w:val="00081F5E"/>
    <w:rsid w:val="00082CFF"/>
    <w:rsid w:val="000938CE"/>
    <w:rsid w:val="000A6696"/>
    <w:rsid w:val="000A6E50"/>
    <w:rsid w:val="000D3D6E"/>
    <w:rsid w:val="000E01FB"/>
    <w:rsid w:val="000E5280"/>
    <w:rsid w:val="000F3A88"/>
    <w:rsid w:val="000F47C3"/>
    <w:rsid w:val="00102262"/>
    <w:rsid w:val="00112AF5"/>
    <w:rsid w:val="00133205"/>
    <w:rsid w:val="001341E2"/>
    <w:rsid w:val="00147823"/>
    <w:rsid w:val="0015054D"/>
    <w:rsid w:val="001516C2"/>
    <w:rsid w:val="00155453"/>
    <w:rsid w:val="001625AC"/>
    <w:rsid w:val="00165CB4"/>
    <w:rsid w:val="001666A2"/>
    <w:rsid w:val="00187646"/>
    <w:rsid w:val="001A31FF"/>
    <w:rsid w:val="001B6E7C"/>
    <w:rsid w:val="001C03C4"/>
    <w:rsid w:val="001E0569"/>
    <w:rsid w:val="001F5E44"/>
    <w:rsid w:val="0021262D"/>
    <w:rsid w:val="002236F7"/>
    <w:rsid w:val="0024035E"/>
    <w:rsid w:val="00242330"/>
    <w:rsid w:val="00247FB7"/>
    <w:rsid w:val="0025033A"/>
    <w:rsid w:val="00264E74"/>
    <w:rsid w:val="002720BF"/>
    <w:rsid w:val="002777A5"/>
    <w:rsid w:val="00284566"/>
    <w:rsid w:val="002873B2"/>
    <w:rsid w:val="00294EF0"/>
    <w:rsid w:val="002A6055"/>
    <w:rsid w:val="002B012A"/>
    <w:rsid w:val="002B17E1"/>
    <w:rsid w:val="002B4C22"/>
    <w:rsid w:val="002B66CC"/>
    <w:rsid w:val="002C3066"/>
    <w:rsid w:val="002C3722"/>
    <w:rsid w:val="002D4541"/>
    <w:rsid w:val="002E3BBE"/>
    <w:rsid w:val="002F2314"/>
    <w:rsid w:val="00301C97"/>
    <w:rsid w:val="00306846"/>
    <w:rsid w:val="003333E2"/>
    <w:rsid w:val="00334A8C"/>
    <w:rsid w:val="0034098B"/>
    <w:rsid w:val="003506CC"/>
    <w:rsid w:val="00350A84"/>
    <w:rsid w:val="00383936"/>
    <w:rsid w:val="003873B1"/>
    <w:rsid w:val="003A45D1"/>
    <w:rsid w:val="003B2F7B"/>
    <w:rsid w:val="003C496E"/>
    <w:rsid w:val="003C68ED"/>
    <w:rsid w:val="003D02DC"/>
    <w:rsid w:val="003D0B62"/>
    <w:rsid w:val="004044CA"/>
    <w:rsid w:val="00405FCC"/>
    <w:rsid w:val="00406063"/>
    <w:rsid w:val="00415E08"/>
    <w:rsid w:val="00421A8F"/>
    <w:rsid w:val="004306A6"/>
    <w:rsid w:val="00436620"/>
    <w:rsid w:val="004617E8"/>
    <w:rsid w:val="00471414"/>
    <w:rsid w:val="00484612"/>
    <w:rsid w:val="004B22B0"/>
    <w:rsid w:val="004B3938"/>
    <w:rsid w:val="004B429B"/>
    <w:rsid w:val="004C276E"/>
    <w:rsid w:val="004C30D2"/>
    <w:rsid w:val="004D7686"/>
    <w:rsid w:val="004E5698"/>
    <w:rsid w:val="004F0B72"/>
    <w:rsid w:val="00503A58"/>
    <w:rsid w:val="005114C8"/>
    <w:rsid w:val="00524706"/>
    <w:rsid w:val="00535DC9"/>
    <w:rsid w:val="00541863"/>
    <w:rsid w:val="00543864"/>
    <w:rsid w:val="00573C30"/>
    <w:rsid w:val="005875D2"/>
    <w:rsid w:val="00587A42"/>
    <w:rsid w:val="00590525"/>
    <w:rsid w:val="005934BC"/>
    <w:rsid w:val="005A72BB"/>
    <w:rsid w:val="005B1E6E"/>
    <w:rsid w:val="00600822"/>
    <w:rsid w:val="00621E55"/>
    <w:rsid w:val="00677EE9"/>
    <w:rsid w:val="00680433"/>
    <w:rsid w:val="00695C99"/>
    <w:rsid w:val="006B4FD6"/>
    <w:rsid w:val="006C745C"/>
    <w:rsid w:val="006D280A"/>
    <w:rsid w:val="006E37AF"/>
    <w:rsid w:val="0071249C"/>
    <w:rsid w:val="00712B80"/>
    <w:rsid w:val="0074054F"/>
    <w:rsid w:val="007418BF"/>
    <w:rsid w:val="0077302F"/>
    <w:rsid w:val="007A1B69"/>
    <w:rsid w:val="007C4A77"/>
    <w:rsid w:val="007E22E3"/>
    <w:rsid w:val="007E350A"/>
    <w:rsid w:val="00803E24"/>
    <w:rsid w:val="00816DCB"/>
    <w:rsid w:val="00817BC2"/>
    <w:rsid w:val="00831B60"/>
    <w:rsid w:val="008329FA"/>
    <w:rsid w:val="00833AEB"/>
    <w:rsid w:val="00840917"/>
    <w:rsid w:val="0084699D"/>
    <w:rsid w:val="00870914"/>
    <w:rsid w:val="00885256"/>
    <w:rsid w:val="00891F33"/>
    <w:rsid w:val="00892067"/>
    <w:rsid w:val="00896E72"/>
    <w:rsid w:val="008970CD"/>
    <w:rsid w:val="008A0E32"/>
    <w:rsid w:val="008C5D7B"/>
    <w:rsid w:val="008C6EE4"/>
    <w:rsid w:val="008D4255"/>
    <w:rsid w:val="008D4FC7"/>
    <w:rsid w:val="00904761"/>
    <w:rsid w:val="00916904"/>
    <w:rsid w:val="00921B2B"/>
    <w:rsid w:val="00932028"/>
    <w:rsid w:val="00933B19"/>
    <w:rsid w:val="009379E6"/>
    <w:rsid w:val="00942250"/>
    <w:rsid w:val="00951D4D"/>
    <w:rsid w:val="009C1067"/>
    <w:rsid w:val="009E1BBA"/>
    <w:rsid w:val="009E491A"/>
    <w:rsid w:val="00A61D92"/>
    <w:rsid w:val="00A84C7A"/>
    <w:rsid w:val="00AA1BE5"/>
    <w:rsid w:val="00AB2708"/>
    <w:rsid w:val="00AC7E44"/>
    <w:rsid w:val="00AE4D55"/>
    <w:rsid w:val="00B10B79"/>
    <w:rsid w:val="00B125C2"/>
    <w:rsid w:val="00B360A7"/>
    <w:rsid w:val="00B41196"/>
    <w:rsid w:val="00B54669"/>
    <w:rsid w:val="00B565DB"/>
    <w:rsid w:val="00B6746E"/>
    <w:rsid w:val="00B7065A"/>
    <w:rsid w:val="00B7257A"/>
    <w:rsid w:val="00B924F9"/>
    <w:rsid w:val="00B96127"/>
    <w:rsid w:val="00BD170A"/>
    <w:rsid w:val="00BE090E"/>
    <w:rsid w:val="00C01E6E"/>
    <w:rsid w:val="00C12ACF"/>
    <w:rsid w:val="00C31F1E"/>
    <w:rsid w:val="00C508D0"/>
    <w:rsid w:val="00C56D81"/>
    <w:rsid w:val="00C571FC"/>
    <w:rsid w:val="00C61B02"/>
    <w:rsid w:val="00C73E4E"/>
    <w:rsid w:val="00C75D12"/>
    <w:rsid w:val="00CA5407"/>
    <w:rsid w:val="00CB0B32"/>
    <w:rsid w:val="00CB1AB9"/>
    <w:rsid w:val="00CB5D85"/>
    <w:rsid w:val="00CE5579"/>
    <w:rsid w:val="00CF0883"/>
    <w:rsid w:val="00D01ABE"/>
    <w:rsid w:val="00D10E56"/>
    <w:rsid w:val="00D1329E"/>
    <w:rsid w:val="00D62424"/>
    <w:rsid w:val="00D71A07"/>
    <w:rsid w:val="00D90B04"/>
    <w:rsid w:val="00DA05EC"/>
    <w:rsid w:val="00DB5CD8"/>
    <w:rsid w:val="00DB798B"/>
    <w:rsid w:val="00DE4EF5"/>
    <w:rsid w:val="00DF6CF8"/>
    <w:rsid w:val="00E00276"/>
    <w:rsid w:val="00E15C9C"/>
    <w:rsid w:val="00E32620"/>
    <w:rsid w:val="00E37AEF"/>
    <w:rsid w:val="00E420D6"/>
    <w:rsid w:val="00E73751"/>
    <w:rsid w:val="00E74C01"/>
    <w:rsid w:val="00E93953"/>
    <w:rsid w:val="00EA2B9A"/>
    <w:rsid w:val="00EA2C8E"/>
    <w:rsid w:val="00EC0D90"/>
    <w:rsid w:val="00EE6FFC"/>
    <w:rsid w:val="00EE78AA"/>
    <w:rsid w:val="00EF37A8"/>
    <w:rsid w:val="00EF412C"/>
    <w:rsid w:val="00F56057"/>
    <w:rsid w:val="00F94C35"/>
    <w:rsid w:val="00FB2807"/>
    <w:rsid w:val="00FC688F"/>
    <w:rsid w:val="00FD02C1"/>
    <w:rsid w:val="00FD6060"/>
    <w:rsid w:val="00FD797F"/>
    <w:rsid w:val="00FD79DF"/>
    <w:rsid w:val="00FE09D6"/>
    <w:rsid w:val="00FF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DB880C"/>
  <w15:docId w15:val="{743E42B8-79C2-4CBA-80B4-414107977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846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06846"/>
    <w:pPr>
      <w:keepNext/>
      <w:jc w:val="center"/>
      <w:outlineLvl w:val="0"/>
    </w:pPr>
    <w:rPr>
      <w:rFonts w:ascii="Comic Sans MS" w:hAnsi="Comic Sans MS"/>
      <w:b/>
      <w:bCs/>
      <w:color w:val="FF0000"/>
      <w:sz w:val="16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84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8">
    <w:name w:val="heading 8"/>
    <w:basedOn w:val="Normal"/>
    <w:next w:val="Normal"/>
    <w:link w:val="Heading8Char"/>
    <w:qFormat/>
    <w:rsid w:val="00306846"/>
    <w:pPr>
      <w:keepNext/>
      <w:jc w:val="center"/>
      <w:outlineLvl w:val="7"/>
    </w:pPr>
    <w:rPr>
      <w:rFonts w:ascii="Comic Sans MS" w:hAnsi="Comic Sans MS"/>
      <w:b/>
      <w:bCs/>
      <w:color w:val="FF6600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6846"/>
    <w:rPr>
      <w:rFonts w:ascii="Comic Sans MS" w:eastAsia="Times New Roman" w:hAnsi="Comic Sans MS" w:cs="Times New Roman"/>
      <w:b/>
      <w:bCs/>
      <w:color w:val="FF0000"/>
      <w:sz w:val="16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306846"/>
    <w:rPr>
      <w:rFonts w:ascii="Comic Sans MS" w:eastAsia="Times New Roman" w:hAnsi="Comic Sans MS" w:cs="Times New Roman"/>
      <w:b/>
      <w:bCs/>
      <w:color w:val="FF6600"/>
      <w:sz w:val="12"/>
      <w:szCs w:val="24"/>
    </w:rPr>
  </w:style>
  <w:style w:type="paragraph" w:styleId="BodyText3">
    <w:name w:val="Body Text 3"/>
    <w:basedOn w:val="Normal"/>
    <w:link w:val="BodyText3Char"/>
    <w:semiHidden/>
    <w:rsid w:val="00306846"/>
    <w:pPr>
      <w:jc w:val="center"/>
    </w:pPr>
    <w:rPr>
      <w:rFonts w:ascii="Comic Sans MS" w:hAnsi="Comic Sans MS"/>
      <w:b/>
      <w:bCs/>
      <w:color w:val="008000"/>
      <w:sz w:val="20"/>
      <w:u w:val="single"/>
    </w:rPr>
  </w:style>
  <w:style w:type="character" w:customStyle="1" w:styleId="BodyText3Char">
    <w:name w:val="Body Text 3 Char"/>
    <w:basedOn w:val="DefaultParagraphFont"/>
    <w:link w:val="BodyText3"/>
    <w:semiHidden/>
    <w:rsid w:val="00306846"/>
    <w:rPr>
      <w:rFonts w:ascii="Comic Sans MS" w:eastAsia="Times New Roman" w:hAnsi="Comic Sans MS" w:cs="Times New Roman"/>
      <w:b/>
      <w:bCs/>
      <w:color w:val="008000"/>
      <w:sz w:val="20"/>
      <w:szCs w:val="24"/>
      <w:u w:val="single"/>
    </w:rPr>
  </w:style>
  <w:style w:type="paragraph" w:styleId="BodyText">
    <w:name w:val="Body Text"/>
    <w:basedOn w:val="Normal"/>
    <w:link w:val="BodyTextChar"/>
    <w:semiHidden/>
    <w:rsid w:val="00306846"/>
    <w:pPr>
      <w:jc w:val="center"/>
    </w:pPr>
    <w:rPr>
      <w:rFonts w:ascii="Comic Sans MS" w:hAnsi="Comic Sans MS"/>
      <w:color w:val="800080"/>
      <w:sz w:val="16"/>
    </w:rPr>
  </w:style>
  <w:style w:type="character" w:customStyle="1" w:styleId="BodyTextChar">
    <w:name w:val="Body Text Char"/>
    <w:basedOn w:val="DefaultParagraphFont"/>
    <w:link w:val="BodyText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paragraph" w:styleId="BodyText2">
    <w:name w:val="Body Text 2"/>
    <w:basedOn w:val="Normal"/>
    <w:link w:val="BodyText2Char"/>
    <w:semiHidden/>
    <w:rsid w:val="00306846"/>
    <w:rPr>
      <w:rFonts w:ascii="Comic Sans MS" w:hAnsi="Comic Sans MS"/>
      <w:color w:val="800080"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846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BF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64E74"/>
    <w:pPr>
      <w:ind w:left="720"/>
      <w:contextualSpacing/>
    </w:pPr>
  </w:style>
  <w:style w:type="paragraph" w:customStyle="1" w:styleId="Default">
    <w:name w:val="Default"/>
    <w:rsid w:val="004C30D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3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2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4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9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3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8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77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5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12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1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6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2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0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17149D-F9B4-45A8-8817-E9FE94C53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CVPS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Hardman</dc:creator>
  <cp:lastModifiedBy>E McMillan</cp:lastModifiedBy>
  <cp:revision>2</cp:revision>
  <cp:lastPrinted>2018-07-18T13:49:00Z</cp:lastPrinted>
  <dcterms:created xsi:type="dcterms:W3CDTF">2023-09-04T19:57:00Z</dcterms:created>
  <dcterms:modified xsi:type="dcterms:W3CDTF">2023-09-04T19:57:00Z</dcterms:modified>
</cp:coreProperties>
</file>